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C3D" w:rsidRPr="007B4625" w:rsidRDefault="00687329" w:rsidP="00717C3D">
      <w:pPr>
        <w:tabs>
          <w:tab w:val="center" w:pos="4536"/>
          <w:tab w:val="right" w:pos="9781"/>
        </w:tabs>
        <w:ind w:right="-58"/>
        <w:rPr>
          <w:rFonts w:ascii="Arial" w:eastAsia="ＭＳ 明朝" w:hAnsi="Arial"/>
          <w:b/>
          <w:noProof w:val="0"/>
          <w:szCs w:val="22"/>
          <w:lang w:eastAsia="ja-JP"/>
        </w:rPr>
      </w:pPr>
      <w:bookmarkStart w:id="0" w:name="OLE_LINK3"/>
      <w:r w:rsidRPr="007B4625">
        <w:rPr>
          <w:rFonts w:ascii="Arial" w:eastAsia="SimSun" w:hAnsi="Arial"/>
          <w:b/>
          <w:noProof w:val="0"/>
          <w:szCs w:val="22"/>
        </w:rPr>
        <w:t>3GPP TSG RAN WG1 Meeting #80</w:t>
      </w:r>
      <w:r w:rsidRPr="007B4625">
        <w:rPr>
          <w:rFonts w:ascii="Arial" w:eastAsia="SimSun" w:hAnsi="Arial"/>
          <w:b/>
          <w:noProof w:val="0"/>
          <w:szCs w:val="22"/>
        </w:rPr>
        <w:tab/>
      </w:r>
      <w:r w:rsidR="00717C3D" w:rsidRPr="007B4625">
        <w:rPr>
          <w:rFonts w:ascii="Arial" w:eastAsia="SimSun" w:hAnsi="Arial"/>
          <w:b/>
          <w:noProof w:val="0"/>
          <w:szCs w:val="22"/>
        </w:rPr>
        <w:t xml:space="preserve">  </w:t>
      </w:r>
      <w:r w:rsidR="00D80897" w:rsidRPr="007B4625">
        <w:rPr>
          <w:rFonts w:ascii="Arial" w:eastAsia="ＭＳ 明朝" w:hAnsi="Arial"/>
          <w:b/>
          <w:noProof w:val="0"/>
          <w:szCs w:val="22"/>
          <w:lang w:eastAsia="ja-JP"/>
        </w:rPr>
        <w:t xml:space="preserve">                                                                 </w:t>
      </w:r>
      <w:r w:rsidR="00E22903" w:rsidRPr="007B4625">
        <w:rPr>
          <w:rFonts w:ascii="Arial" w:eastAsia="SimSun" w:hAnsi="Arial"/>
          <w:b/>
          <w:noProof w:val="0"/>
          <w:szCs w:val="22"/>
        </w:rPr>
        <w:t>R1-</w:t>
      </w:r>
      <w:r w:rsidR="00F4089F" w:rsidRPr="007B4625">
        <w:rPr>
          <w:rFonts w:ascii="Arial" w:eastAsia="ＭＳ 明朝" w:hAnsi="Arial"/>
          <w:b/>
          <w:noProof w:val="0"/>
          <w:szCs w:val="22"/>
          <w:lang w:eastAsia="ja-JP"/>
        </w:rPr>
        <w:t>150570</w:t>
      </w:r>
    </w:p>
    <w:p w:rsidR="00DB4EE6" w:rsidRPr="007B4625" w:rsidRDefault="00687329" w:rsidP="00717C3D">
      <w:pPr>
        <w:tabs>
          <w:tab w:val="center" w:pos="4536"/>
          <w:tab w:val="right" w:pos="9072"/>
          <w:tab w:val="right" w:pos="9781"/>
        </w:tabs>
        <w:ind w:right="-58"/>
        <w:rPr>
          <w:rFonts w:ascii="Arial" w:eastAsia="SimSun" w:hAnsi="Arial"/>
          <w:b/>
          <w:noProof w:val="0"/>
          <w:szCs w:val="22"/>
          <w:lang w:eastAsia="zh-CN"/>
        </w:rPr>
      </w:pPr>
      <w:r w:rsidRPr="007B4625">
        <w:rPr>
          <w:rFonts w:ascii="Arial" w:eastAsia="ＭＳ 明朝" w:hAnsi="Arial" w:cs="Arial"/>
          <w:b/>
          <w:bCs/>
          <w:szCs w:val="22"/>
          <w:lang w:eastAsia="ja-JP"/>
        </w:rPr>
        <w:t>Athens, Greece, 9th – 13th February 2015</w:t>
      </w:r>
    </w:p>
    <w:p w:rsidR="0041628A" w:rsidRPr="007B4625" w:rsidRDefault="0041628A">
      <w:pPr>
        <w:pStyle w:val="Header"/>
        <w:rPr>
          <w:noProof w:val="0"/>
          <w:sz w:val="24"/>
          <w:szCs w:val="22"/>
        </w:rPr>
      </w:pPr>
    </w:p>
    <w:p w:rsidR="0041628A" w:rsidRPr="007B4625" w:rsidRDefault="0041628A">
      <w:pPr>
        <w:pStyle w:val="Header"/>
        <w:ind w:left="1800" w:hanging="1800"/>
        <w:rPr>
          <w:rFonts w:eastAsia="ＭＳ ゴシック"/>
          <w:noProof w:val="0"/>
          <w:sz w:val="24"/>
          <w:szCs w:val="22"/>
        </w:rPr>
      </w:pPr>
      <w:r w:rsidRPr="007B4625">
        <w:rPr>
          <w:rFonts w:eastAsia="ＭＳ ゴシック"/>
          <w:noProof w:val="0"/>
          <w:sz w:val="24"/>
          <w:szCs w:val="22"/>
        </w:rPr>
        <w:t>Source:</w:t>
      </w:r>
      <w:r w:rsidRPr="007B4625">
        <w:rPr>
          <w:rFonts w:eastAsia="ＭＳ ゴシック"/>
          <w:noProof w:val="0"/>
          <w:sz w:val="24"/>
          <w:szCs w:val="22"/>
        </w:rPr>
        <w:tab/>
        <w:t xml:space="preserve">NTT </w:t>
      </w:r>
      <w:r w:rsidRPr="007B4625">
        <w:rPr>
          <w:rFonts w:eastAsia="ＭＳ ゴシック" w:hint="eastAsia"/>
          <w:noProof w:val="0"/>
          <w:sz w:val="24"/>
          <w:szCs w:val="22"/>
        </w:rPr>
        <w:t>DOCOMO</w:t>
      </w:r>
    </w:p>
    <w:bookmarkEnd w:id="0"/>
    <w:p w:rsidR="0041628A" w:rsidRPr="007B4625" w:rsidRDefault="0041628A">
      <w:pPr>
        <w:pStyle w:val="Header"/>
        <w:ind w:left="1800" w:hanging="1800"/>
        <w:jc w:val="both"/>
        <w:rPr>
          <w:noProof w:val="0"/>
          <w:sz w:val="24"/>
          <w:szCs w:val="22"/>
          <w:lang w:eastAsia="ja-JP"/>
        </w:rPr>
      </w:pPr>
      <w:r w:rsidRPr="007B4625">
        <w:rPr>
          <w:rFonts w:eastAsia="ＭＳ ゴシック" w:hint="eastAsia"/>
          <w:noProof w:val="0"/>
          <w:sz w:val="24"/>
          <w:szCs w:val="22"/>
        </w:rPr>
        <w:t>Title</w:t>
      </w:r>
      <w:r w:rsidRPr="007B4625">
        <w:rPr>
          <w:rFonts w:eastAsia="ＭＳ ゴシック"/>
          <w:noProof w:val="0"/>
          <w:sz w:val="24"/>
          <w:szCs w:val="22"/>
        </w:rPr>
        <w:t>:</w:t>
      </w:r>
      <w:r w:rsidRPr="007B4625">
        <w:rPr>
          <w:rFonts w:eastAsia="ＭＳ ゴシック"/>
          <w:noProof w:val="0"/>
          <w:sz w:val="24"/>
          <w:szCs w:val="22"/>
        </w:rPr>
        <w:tab/>
      </w:r>
      <w:r w:rsidR="00F4089F" w:rsidRPr="007B4625">
        <w:rPr>
          <w:rFonts w:eastAsia="SimSun"/>
          <w:noProof w:val="0"/>
          <w:sz w:val="24"/>
          <w:szCs w:val="22"/>
          <w:lang w:eastAsia="zh-CN"/>
        </w:rPr>
        <w:t xml:space="preserve">Investigation on </w:t>
      </w:r>
      <w:r w:rsidR="00F4089F" w:rsidRPr="007B4625">
        <w:rPr>
          <w:rFonts w:hint="eastAsia"/>
          <w:noProof w:val="0"/>
          <w:sz w:val="24"/>
          <w:szCs w:val="22"/>
          <w:lang w:eastAsia="ja-JP"/>
        </w:rPr>
        <w:t>R</w:t>
      </w:r>
      <w:r w:rsidR="00F4089F" w:rsidRPr="007B4625">
        <w:rPr>
          <w:rFonts w:eastAsia="SimSun"/>
          <w:noProof w:val="0"/>
          <w:sz w:val="24"/>
          <w:szCs w:val="22"/>
          <w:lang w:eastAsia="zh-CN"/>
        </w:rPr>
        <w:t xml:space="preserve">eciprocity </w:t>
      </w:r>
      <w:r w:rsidR="00F4089F" w:rsidRPr="007B4625">
        <w:rPr>
          <w:rFonts w:hint="eastAsia"/>
          <w:noProof w:val="0"/>
          <w:sz w:val="24"/>
          <w:szCs w:val="22"/>
          <w:lang w:eastAsia="ja-JP"/>
        </w:rPr>
        <w:t>B</w:t>
      </w:r>
      <w:r w:rsidR="00F4089F" w:rsidRPr="007B4625">
        <w:rPr>
          <w:rFonts w:eastAsia="SimSun"/>
          <w:noProof w:val="0"/>
          <w:sz w:val="24"/>
          <w:szCs w:val="22"/>
          <w:lang w:eastAsia="zh-CN"/>
        </w:rPr>
        <w:t>ased Elevation Beamforming and FD-MIMO in TDD Systems</w:t>
      </w:r>
    </w:p>
    <w:p w:rsidR="0041628A" w:rsidRPr="005615F8" w:rsidRDefault="0041628A">
      <w:pPr>
        <w:pStyle w:val="Header"/>
        <w:tabs>
          <w:tab w:val="left" w:pos="1800"/>
        </w:tabs>
        <w:ind w:left="1800" w:hanging="1800"/>
        <w:rPr>
          <w:rFonts w:hint="eastAsia"/>
          <w:noProof w:val="0"/>
          <w:sz w:val="24"/>
          <w:szCs w:val="22"/>
          <w:lang w:eastAsia="ja-JP"/>
        </w:rPr>
      </w:pPr>
      <w:r w:rsidRPr="007B4625">
        <w:rPr>
          <w:rFonts w:eastAsia="ＭＳ ゴシック"/>
          <w:noProof w:val="0"/>
          <w:sz w:val="24"/>
          <w:szCs w:val="22"/>
        </w:rPr>
        <w:t>Agenda Item:</w:t>
      </w:r>
      <w:bookmarkStart w:id="1" w:name="Source"/>
      <w:bookmarkEnd w:id="1"/>
      <w:r w:rsidRPr="007B4625">
        <w:rPr>
          <w:rFonts w:eastAsia="ＭＳ ゴシック"/>
          <w:noProof w:val="0"/>
          <w:sz w:val="24"/>
          <w:szCs w:val="22"/>
        </w:rPr>
        <w:tab/>
      </w:r>
      <w:r w:rsidR="00687329" w:rsidRPr="007B4625">
        <w:rPr>
          <w:rFonts w:eastAsia="SimSun"/>
          <w:noProof w:val="0"/>
          <w:sz w:val="24"/>
          <w:szCs w:val="22"/>
          <w:lang w:eastAsia="zh-CN"/>
        </w:rPr>
        <w:t>7</w:t>
      </w:r>
      <w:r w:rsidR="006F139B" w:rsidRPr="007B4625">
        <w:rPr>
          <w:rFonts w:eastAsia="SimSun"/>
          <w:noProof w:val="0"/>
          <w:sz w:val="24"/>
          <w:szCs w:val="22"/>
          <w:lang w:eastAsia="zh-CN"/>
        </w:rPr>
        <w:t>.</w:t>
      </w:r>
      <w:r w:rsidR="00687329" w:rsidRPr="007B4625">
        <w:rPr>
          <w:rFonts w:eastAsia="SimSun"/>
          <w:noProof w:val="0"/>
          <w:sz w:val="24"/>
          <w:szCs w:val="22"/>
          <w:lang w:eastAsia="zh-CN"/>
        </w:rPr>
        <w:t>2</w:t>
      </w:r>
      <w:r w:rsidR="006F139B" w:rsidRPr="007B4625">
        <w:rPr>
          <w:rFonts w:eastAsia="SimSun"/>
          <w:noProof w:val="0"/>
          <w:sz w:val="24"/>
          <w:szCs w:val="22"/>
          <w:lang w:eastAsia="zh-CN"/>
        </w:rPr>
        <w:t>.</w:t>
      </w:r>
      <w:r w:rsidR="00687329" w:rsidRPr="007B4625">
        <w:rPr>
          <w:rFonts w:eastAsia="SimSun"/>
          <w:noProof w:val="0"/>
          <w:sz w:val="24"/>
          <w:szCs w:val="22"/>
          <w:lang w:eastAsia="zh-CN"/>
        </w:rPr>
        <w:t>4</w:t>
      </w:r>
      <w:r w:rsidR="006F139B" w:rsidRPr="007B4625">
        <w:rPr>
          <w:rFonts w:eastAsia="SimSun"/>
          <w:noProof w:val="0"/>
          <w:sz w:val="24"/>
          <w:szCs w:val="22"/>
          <w:lang w:eastAsia="zh-CN"/>
        </w:rPr>
        <w:t>.</w:t>
      </w:r>
      <w:r w:rsidR="00687329" w:rsidRPr="007B4625">
        <w:rPr>
          <w:rFonts w:eastAsia="SimSun"/>
          <w:noProof w:val="0"/>
          <w:sz w:val="24"/>
          <w:szCs w:val="22"/>
          <w:lang w:eastAsia="zh-CN"/>
        </w:rPr>
        <w:t>3.</w:t>
      </w:r>
      <w:r w:rsidR="005615F8">
        <w:rPr>
          <w:rFonts w:hint="eastAsia"/>
          <w:noProof w:val="0"/>
          <w:sz w:val="24"/>
          <w:szCs w:val="22"/>
          <w:lang w:eastAsia="ja-JP"/>
        </w:rPr>
        <w:t>4</w:t>
      </w:r>
      <w:bookmarkStart w:id="2" w:name="_GoBack"/>
      <w:bookmarkEnd w:id="2"/>
    </w:p>
    <w:p w:rsidR="0041628A" w:rsidRPr="007B4625" w:rsidRDefault="0041628A">
      <w:pPr>
        <w:pBdr>
          <w:bottom w:val="single" w:sz="6" w:space="1" w:color="auto"/>
        </w:pBdr>
        <w:ind w:left="1800" w:hanging="1800"/>
        <w:rPr>
          <w:rFonts w:ascii="Arial" w:eastAsia="SimSun" w:hAnsi="Arial"/>
          <w:b/>
          <w:noProof w:val="0"/>
          <w:szCs w:val="22"/>
        </w:rPr>
      </w:pPr>
      <w:r w:rsidRPr="007B4625">
        <w:rPr>
          <w:rFonts w:ascii="Arial" w:hAnsi="Arial"/>
          <w:b/>
          <w:noProof w:val="0"/>
          <w:szCs w:val="22"/>
        </w:rPr>
        <w:t>Document for:</w:t>
      </w:r>
      <w:bookmarkStart w:id="3" w:name="DocumentFor"/>
      <w:bookmarkEnd w:id="3"/>
      <w:r w:rsidRPr="007B4625">
        <w:rPr>
          <w:rFonts w:ascii="Arial" w:hAnsi="Arial" w:hint="eastAsia"/>
          <w:b/>
          <w:noProof w:val="0"/>
          <w:szCs w:val="22"/>
        </w:rPr>
        <w:t xml:space="preserve"> </w:t>
      </w:r>
      <w:r w:rsidRPr="007B4625">
        <w:rPr>
          <w:rFonts w:ascii="Arial" w:hAnsi="Arial" w:hint="eastAsia"/>
          <w:b/>
          <w:noProof w:val="0"/>
          <w:szCs w:val="22"/>
        </w:rPr>
        <w:tab/>
        <w:t>Discussion and Decision</w:t>
      </w:r>
    </w:p>
    <w:p w:rsidR="0041628A" w:rsidRPr="007B4625" w:rsidRDefault="0041628A">
      <w:pPr>
        <w:pStyle w:val="Heading1"/>
        <w:spacing w:after="120"/>
        <w:rPr>
          <w:b/>
          <w:sz w:val="24"/>
          <w:szCs w:val="22"/>
        </w:rPr>
      </w:pPr>
      <w:r w:rsidRPr="007B4625">
        <w:rPr>
          <w:b/>
          <w:sz w:val="24"/>
          <w:szCs w:val="22"/>
        </w:rPr>
        <w:t>Introducti</w:t>
      </w:r>
      <w:r w:rsidRPr="007B4625">
        <w:rPr>
          <w:rFonts w:hint="eastAsia"/>
          <w:b/>
          <w:sz w:val="24"/>
          <w:szCs w:val="22"/>
        </w:rPr>
        <w:t>on</w:t>
      </w:r>
    </w:p>
    <w:p w:rsidR="00CC7CB9" w:rsidRPr="007B4625" w:rsidRDefault="00F4089F" w:rsidP="008329E1">
      <w:pPr>
        <w:spacing w:after="120"/>
        <w:jc w:val="both"/>
        <w:rPr>
          <w:rFonts w:eastAsia="SimSun"/>
          <w:noProof w:val="0"/>
          <w:kern w:val="2"/>
          <w:sz w:val="22"/>
          <w:szCs w:val="22"/>
          <w:lang w:eastAsia="zh-CN"/>
        </w:rPr>
      </w:pPr>
      <w:r w:rsidRPr="007B4625">
        <w:rPr>
          <w:rFonts w:eastAsia="SimSun" w:hint="eastAsia"/>
          <w:noProof w:val="0"/>
          <w:kern w:val="2"/>
          <w:sz w:val="22"/>
          <w:szCs w:val="22"/>
          <w:lang w:eastAsia="zh-CN"/>
        </w:rPr>
        <w:t>A</w:t>
      </w:r>
      <w:r w:rsidRPr="007B4625">
        <w:rPr>
          <w:rFonts w:eastAsia="SimSun"/>
          <w:noProof w:val="0"/>
          <w:kern w:val="2"/>
          <w:sz w:val="22"/>
          <w:szCs w:val="22"/>
        </w:rPr>
        <w:t xml:space="preserve">t </w:t>
      </w:r>
      <w:r w:rsidRPr="007B4625">
        <w:rPr>
          <w:rFonts w:eastAsia="ＭＳ 明朝" w:hint="eastAsia"/>
          <w:noProof w:val="0"/>
          <w:kern w:val="2"/>
          <w:sz w:val="22"/>
          <w:szCs w:val="22"/>
          <w:lang w:eastAsia="ja-JP"/>
        </w:rPr>
        <w:t xml:space="preserve">the </w:t>
      </w:r>
      <w:r w:rsidRPr="007B4625">
        <w:rPr>
          <w:rFonts w:eastAsia="SimSun"/>
          <w:noProof w:val="0"/>
          <w:kern w:val="2"/>
          <w:sz w:val="22"/>
          <w:szCs w:val="22"/>
        </w:rPr>
        <w:t>RAN1</w:t>
      </w:r>
      <w:r w:rsidRPr="007B4625">
        <w:rPr>
          <w:rFonts w:eastAsia="ＭＳ 明朝" w:hint="eastAsia"/>
          <w:noProof w:val="0"/>
          <w:kern w:val="2"/>
          <w:sz w:val="22"/>
          <w:szCs w:val="22"/>
          <w:lang w:eastAsia="ja-JP"/>
        </w:rPr>
        <w:t xml:space="preserve"> </w:t>
      </w:r>
      <w:r w:rsidRPr="007B4625">
        <w:rPr>
          <w:rFonts w:eastAsia="SimSun"/>
          <w:noProof w:val="0"/>
          <w:kern w:val="2"/>
          <w:sz w:val="22"/>
          <w:szCs w:val="22"/>
        </w:rPr>
        <w:t>#7</w:t>
      </w:r>
      <w:r w:rsidRPr="007B4625">
        <w:rPr>
          <w:rFonts w:eastAsia="SimSun" w:hint="eastAsia"/>
          <w:noProof w:val="0"/>
          <w:kern w:val="2"/>
          <w:sz w:val="22"/>
          <w:szCs w:val="22"/>
          <w:lang w:eastAsia="zh-CN"/>
        </w:rPr>
        <w:t>8bis</w:t>
      </w:r>
      <w:r w:rsidRPr="007B4625">
        <w:rPr>
          <w:rFonts w:eastAsia="SimSun"/>
          <w:noProof w:val="0"/>
          <w:kern w:val="2"/>
          <w:sz w:val="22"/>
          <w:szCs w:val="22"/>
          <w:lang w:eastAsia="zh-CN"/>
        </w:rPr>
        <w:t xml:space="preserve"> and RAN1 #79</w:t>
      </w:r>
      <w:r w:rsidRPr="007B4625">
        <w:rPr>
          <w:rFonts w:eastAsia="SimSun" w:hint="eastAsia"/>
          <w:noProof w:val="0"/>
          <w:kern w:val="2"/>
          <w:sz w:val="22"/>
          <w:szCs w:val="22"/>
          <w:lang w:eastAsia="zh-CN"/>
        </w:rPr>
        <w:t xml:space="preserve"> </w:t>
      </w:r>
      <w:r w:rsidRPr="007B4625">
        <w:rPr>
          <w:rFonts w:eastAsia="SimSun"/>
          <w:noProof w:val="0"/>
          <w:kern w:val="2"/>
          <w:sz w:val="22"/>
          <w:szCs w:val="22"/>
        </w:rPr>
        <w:t>meetings</w:t>
      </w:r>
      <w:r w:rsidRPr="007B4625">
        <w:rPr>
          <w:rFonts w:eastAsia="SimSun" w:hint="eastAsia"/>
          <w:noProof w:val="0"/>
          <w:kern w:val="2"/>
          <w:sz w:val="22"/>
          <w:szCs w:val="22"/>
          <w:lang w:eastAsia="zh-CN"/>
        </w:rPr>
        <w:t>,</w:t>
      </w:r>
      <w:r w:rsidRPr="007B4625">
        <w:rPr>
          <w:rFonts w:eastAsia="SimSun"/>
          <w:noProof w:val="0"/>
          <w:kern w:val="2"/>
          <w:sz w:val="22"/>
          <w:szCs w:val="22"/>
        </w:rPr>
        <w:t xml:space="preserve"> </w:t>
      </w:r>
      <w:r w:rsidRPr="007B4625">
        <w:rPr>
          <w:rFonts w:eastAsia="ＭＳ 明朝" w:hint="eastAsia"/>
          <w:noProof w:val="0"/>
          <w:kern w:val="2"/>
          <w:sz w:val="22"/>
          <w:szCs w:val="22"/>
          <w:lang w:eastAsia="ja-JP"/>
        </w:rPr>
        <w:t xml:space="preserve">there were intensive discussions on the application scenarios and detailed evaluation parameters for elevation BF and FD-MIMO </w:t>
      </w:r>
      <w:r w:rsidRPr="007B4625">
        <w:rPr>
          <w:rFonts w:eastAsia="SimSun" w:hint="eastAsia"/>
          <w:noProof w:val="0"/>
          <w:kern w:val="2"/>
          <w:sz w:val="22"/>
          <w:szCs w:val="22"/>
          <w:lang w:eastAsia="zh-CN"/>
        </w:rPr>
        <w:t>[1</w:t>
      </w:r>
      <w:r w:rsidRPr="007B4625">
        <w:rPr>
          <w:rFonts w:eastAsia="ＭＳ 明朝" w:hint="eastAsia"/>
          <w:noProof w:val="0"/>
          <w:kern w:val="2"/>
          <w:sz w:val="22"/>
          <w:szCs w:val="22"/>
          <w:lang w:eastAsia="ja-JP"/>
        </w:rPr>
        <w:t>, 2</w:t>
      </w:r>
      <w:r w:rsidRPr="007B4625">
        <w:rPr>
          <w:rFonts w:eastAsia="SimSun" w:hint="eastAsia"/>
          <w:noProof w:val="0"/>
          <w:kern w:val="2"/>
          <w:sz w:val="22"/>
          <w:szCs w:val="22"/>
          <w:lang w:eastAsia="zh-CN"/>
        </w:rPr>
        <w:t>].</w:t>
      </w:r>
      <w:r w:rsidRPr="007B4625">
        <w:rPr>
          <w:rFonts w:eastAsia="ＭＳ 明朝" w:hint="eastAsia"/>
          <w:noProof w:val="0"/>
          <w:kern w:val="2"/>
          <w:sz w:val="22"/>
          <w:szCs w:val="22"/>
          <w:lang w:eastAsia="ja-JP"/>
        </w:rPr>
        <w:t xml:space="preserve"> </w:t>
      </w:r>
      <w:r w:rsidR="00AB182E" w:rsidRPr="007B4625">
        <w:rPr>
          <w:rFonts w:eastAsia="ＭＳ 明朝" w:hint="eastAsia"/>
          <w:noProof w:val="0"/>
          <w:kern w:val="2"/>
          <w:sz w:val="22"/>
          <w:szCs w:val="22"/>
          <w:lang w:eastAsia="ja-JP"/>
        </w:rPr>
        <w:t xml:space="preserve"> </w:t>
      </w:r>
      <w:r w:rsidR="006C50BE" w:rsidRPr="007B4625">
        <w:rPr>
          <w:rFonts w:eastAsia="ＭＳ 明朝" w:hint="eastAsia"/>
          <w:noProof w:val="0"/>
          <w:kern w:val="2"/>
          <w:sz w:val="22"/>
          <w:szCs w:val="22"/>
          <w:lang w:eastAsia="ja-JP"/>
        </w:rPr>
        <w:t>For</w:t>
      </w:r>
      <w:r w:rsidR="00391E9D" w:rsidRPr="007B4625">
        <w:rPr>
          <w:rFonts w:eastAsia="SimSun" w:hint="eastAsia"/>
          <w:noProof w:val="0"/>
          <w:kern w:val="2"/>
          <w:sz w:val="22"/>
          <w:szCs w:val="22"/>
          <w:lang w:eastAsia="zh-CN"/>
        </w:rPr>
        <w:t xml:space="preserve"> a TDD</w:t>
      </w:r>
      <w:r w:rsidR="006C50BE" w:rsidRPr="007B4625">
        <w:rPr>
          <w:rFonts w:eastAsia="ＭＳ 明朝" w:hint="eastAsia"/>
          <w:noProof w:val="0"/>
          <w:kern w:val="2"/>
          <w:sz w:val="22"/>
          <w:szCs w:val="22"/>
          <w:lang w:eastAsia="ja-JP"/>
        </w:rPr>
        <w:t>-based 3D MIMO</w:t>
      </w:r>
      <w:r w:rsidR="00391E9D" w:rsidRPr="007B4625">
        <w:rPr>
          <w:rFonts w:eastAsia="SimSun" w:hint="eastAsia"/>
          <w:noProof w:val="0"/>
          <w:kern w:val="2"/>
          <w:sz w:val="22"/>
          <w:szCs w:val="22"/>
          <w:lang w:eastAsia="zh-CN"/>
        </w:rPr>
        <w:t xml:space="preserve"> system, channel reciprocity is regarded as a promising </w:t>
      </w:r>
      <w:r w:rsidR="00E505DD" w:rsidRPr="007B4625">
        <w:rPr>
          <w:rFonts w:eastAsia="ＭＳ 明朝" w:hint="eastAsia"/>
          <w:noProof w:val="0"/>
          <w:kern w:val="2"/>
          <w:sz w:val="22"/>
          <w:szCs w:val="22"/>
          <w:lang w:eastAsia="ja-JP"/>
        </w:rPr>
        <w:t xml:space="preserve">property to obtain </w:t>
      </w:r>
      <w:r w:rsidR="003B4D38" w:rsidRPr="007B4625">
        <w:rPr>
          <w:rFonts w:eastAsia="ＭＳ 明朝" w:hint="eastAsia"/>
          <w:noProof w:val="0"/>
          <w:kern w:val="2"/>
          <w:sz w:val="22"/>
          <w:szCs w:val="22"/>
          <w:lang w:eastAsia="ja-JP"/>
        </w:rPr>
        <w:t>CSI at transmitter (</w:t>
      </w:r>
      <w:r w:rsidR="00E505DD" w:rsidRPr="007B4625">
        <w:rPr>
          <w:rFonts w:eastAsia="ＭＳ 明朝" w:hint="eastAsia"/>
          <w:noProof w:val="0"/>
          <w:kern w:val="2"/>
          <w:sz w:val="22"/>
          <w:szCs w:val="22"/>
          <w:lang w:eastAsia="ja-JP"/>
        </w:rPr>
        <w:t>CSIT</w:t>
      </w:r>
      <w:r w:rsidR="003B4D38" w:rsidRPr="007B4625">
        <w:rPr>
          <w:rFonts w:eastAsia="ＭＳ 明朝" w:hint="eastAsia"/>
          <w:noProof w:val="0"/>
          <w:kern w:val="2"/>
          <w:sz w:val="22"/>
          <w:szCs w:val="22"/>
          <w:lang w:eastAsia="ja-JP"/>
        </w:rPr>
        <w:t>)</w:t>
      </w:r>
      <w:r w:rsidR="00E505DD" w:rsidRPr="007B4625">
        <w:rPr>
          <w:rFonts w:eastAsia="ＭＳ 明朝" w:hint="eastAsia"/>
          <w:noProof w:val="0"/>
          <w:kern w:val="2"/>
          <w:sz w:val="22"/>
          <w:szCs w:val="22"/>
          <w:lang w:eastAsia="ja-JP"/>
        </w:rPr>
        <w:t>, since</w:t>
      </w:r>
      <w:r w:rsidR="00391E9D" w:rsidRPr="007B4625">
        <w:rPr>
          <w:rFonts w:eastAsia="SimSun" w:hint="eastAsia"/>
          <w:noProof w:val="0"/>
          <w:kern w:val="2"/>
          <w:sz w:val="22"/>
          <w:szCs w:val="22"/>
          <w:lang w:eastAsia="zh-CN"/>
        </w:rPr>
        <w:t xml:space="preserve"> </w:t>
      </w:r>
      <w:r w:rsidR="00E505DD" w:rsidRPr="007B4625">
        <w:rPr>
          <w:rFonts w:eastAsia="ＭＳ 明朝" w:hint="eastAsia"/>
          <w:noProof w:val="0"/>
          <w:kern w:val="2"/>
          <w:sz w:val="22"/>
          <w:szCs w:val="22"/>
          <w:lang w:eastAsia="ja-JP"/>
        </w:rPr>
        <w:t xml:space="preserve">RS and </w:t>
      </w:r>
      <w:r w:rsidR="00391E9D" w:rsidRPr="007B4625">
        <w:rPr>
          <w:rFonts w:eastAsia="SimSun" w:hint="eastAsia"/>
          <w:noProof w:val="0"/>
          <w:kern w:val="2"/>
          <w:sz w:val="22"/>
          <w:szCs w:val="22"/>
          <w:lang w:eastAsia="zh-CN"/>
        </w:rPr>
        <w:t xml:space="preserve">feedback overhead </w:t>
      </w:r>
      <w:r w:rsidR="00E505DD" w:rsidRPr="007B4625">
        <w:rPr>
          <w:rFonts w:eastAsia="ＭＳ 明朝" w:hint="eastAsia"/>
          <w:noProof w:val="0"/>
          <w:kern w:val="2"/>
          <w:sz w:val="22"/>
          <w:szCs w:val="22"/>
          <w:lang w:eastAsia="ja-JP"/>
        </w:rPr>
        <w:t xml:space="preserve">does </w:t>
      </w:r>
      <w:r w:rsidR="00391E9D" w:rsidRPr="007B4625">
        <w:rPr>
          <w:rFonts w:eastAsia="SimSun" w:hint="eastAsia"/>
          <w:noProof w:val="0"/>
          <w:kern w:val="2"/>
          <w:sz w:val="22"/>
          <w:szCs w:val="22"/>
          <w:lang w:eastAsia="zh-CN"/>
        </w:rPr>
        <w:t xml:space="preserve">not </w:t>
      </w:r>
      <w:r w:rsidR="00E505DD" w:rsidRPr="007B4625">
        <w:rPr>
          <w:rFonts w:eastAsia="ＭＳ 明朝" w:hint="eastAsia"/>
          <w:noProof w:val="0"/>
          <w:kern w:val="2"/>
          <w:sz w:val="22"/>
          <w:szCs w:val="22"/>
          <w:lang w:eastAsia="ja-JP"/>
        </w:rPr>
        <w:t xml:space="preserve">increase </w:t>
      </w:r>
      <w:r w:rsidR="00391E9D" w:rsidRPr="007B4625">
        <w:rPr>
          <w:rFonts w:eastAsia="SimSun" w:hint="eastAsia"/>
          <w:noProof w:val="0"/>
          <w:kern w:val="2"/>
          <w:sz w:val="22"/>
          <w:szCs w:val="22"/>
          <w:lang w:eastAsia="zh-CN"/>
        </w:rPr>
        <w:t>proportional to the antenna element or TXRU number</w:t>
      </w:r>
      <w:r w:rsidR="00E505DD" w:rsidRPr="007B4625">
        <w:rPr>
          <w:rFonts w:eastAsia="ＭＳ 明朝" w:hint="eastAsia"/>
          <w:noProof w:val="0"/>
          <w:kern w:val="2"/>
          <w:sz w:val="22"/>
          <w:szCs w:val="22"/>
          <w:lang w:eastAsia="ja-JP"/>
        </w:rPr>
        <w:t xml:space="preserve"> at </w:t>
      </w:r>
      <w:proofErr w:type="spellStart"/>
      <w:r w:rsidR="00E505DD" w:rsidRPr="007B4625">
        <w:rPr>
          <w:rFonts w:eastAsia="ＭＳ 明朝" w:hint="eastAsia"/>
          <w:noProof w:val="0"/>
          <w:kern w:val="2"/>
          <w:sz w:val="22"/>
          <w:szCs w:val="22"/>
          <w:lang w:eastAsia="ja-JP"/>
        </w:rPr>
        <w:t>eN</w:t>
      </w:r>
      <w:r w:rsidR="003B4D38" w:rsidRPr="007B4625">
        <w:rPr>
          <w:rFonts w:eastAsia="ＭＳ 明朝" w:hint="eastAsia"/>
          <w:noProof w:val="0"/>
          <w:kern w:val="2"/>
          <w:sz w:val="22"/>
          <w:szCs w:val="22"/>
          <w:lang w:eastAsia="ja-JP"/>
        </w:rPr>
        <w:t>ode</w:t>
      </w:r>
      <w:r w:rsidR="00E505DD" w:rsidRPr="007B4625">
        <w:rPr>
          <w:rFonts w:eastAsia="ＭＳ 明朝" w:hint="eastAsia"/>
          <w:noProof w:val="0"/>
          <w:kern w:val="2"/>
          <w:sz w:val="22"/>
          <w:szCs w:val="22"/>
          <w:lang w:eastAsia="ja-JP"/>
        </w:rPr>
        <w:t>B</w:t>
      </w:r>
      <w:proofErr w:type="spellEnd"/>
      <w:r w:rsidR="00391E9D" w:rsidRPr="007B4625">
        <w:rPr>
          <w:rFonts w:eastAsia="SimSun" w:hint="eastAsia"/>
          <w:noProof w:val="0"/>
          <w:kern w:val="2"/>
          <w:sz w:val="22"/>
          <w:szCs w:val="22"/>
          <w:lang w:eastAsia="zh-CN"/>
        </w:rPr>
        <w:t>.</w:t>
      </w:r>
    </w:p>
    <w:p w:rsidR="00391E9D" w:rsidRPr="007B4625" w:rsidRDefault="003B4D38" w:rsidP="008329E1">
      <w:pPr>
        <w:spacing w:after="120"/>
        <w:jc w:val="both"/>
        <w:rPr>
          <w:rFonts w:eastAsia="SimSun"/>
          <w:noProof w:val="0"/>
          <w:kern w:val="2"/>
          <w:sz w:val="22"/>
          <w:szCs w:val="22"/>
          <w:lang w:eastAsia="zh-CN"/>
        </w:rPr>
      </w:pPr>
      <w:r w:rsidRPr="007B4625">
        <w:rPr>
          <w:rFonts w:eastAsia="ＭＳ 明朝" w:hint="eastAsia"/>
          <w:noProof w:val="0"/>
          <w:kern w:val="2"/>
          <w:sz w:val="22"/>
          <w:szCs w:val="22"/>
          <w:lang w:eastAsia="ja-JP"/>
        </w:rPr>
        <w:t xml:space="preserve">Followings show agreements on evaluation assumptions and SRS error model in order to enable reciprocity based MIMO transmission, which were agreed at RAN1 #78bis and #79 meetings. </w:t>
      </w:r>
    </w:p>
    <w:p w:rsidR="00CC7CB9" w:rsidRPr="007B4625" w:rsidRDefault="00CC7CB9" w:rsidP="007F3943">
      <w:pPr>
        <w:numPr>
          <w:ilvl w:val="0"/>
          <w:numId w:val="14"/>
        </w:numPr>
        <w:spacing w:after="120"/>
        <w:jc w:val="both"/>
        <w:rPr>
          <w:rFonts w:eastAsia="SimSun"/>
          <w:noProof w:val="0"/>
          <w:kern w:val="2"/>
          <w:sz w:val="22"/>
          <w:szCs w:val="22"/>
          <w:lang w:eastAsia="zh-CN"/>
        </w:rPr>
      </w:pPr>
      <w:r w:rsidRPr="007B4625">
        <w:rPr>
          <w:rFonts w:eastAsia="SimSun" w:hint="eastAsia"/>
          <w:noProof w:val="0"/>
          <w:kern w:val="2"/>
          <w:sz w:val="22"/>
          <w:szCs w:val="22"/>
          <w:lang w:eastAsia="zh-CN"/>
        </w:rPr>
        <w:t xml:space="preserve">Feedback: </w:t>
      </w:r>
      <w:r w:rsidRPr="007B4625">
        <w:rPr>
          <w:rFonts w:eastAsia="SimSun"/>
          <w:noProof w:val="0"/>
          <w:kern w:val="2"/>
          <w:sz w:val="22"/>
          <w:szCs w:val="22"/>
          <w:lang w:eastAsia="zh-CN"/>
        </w:rPr>
        <w:t>PUSCH 3-0 for reciprocity based operation</w:t>
      </w:r>
      <w:r w:rsidRPr="007B4625">
        <w:rPr>
          <w:rFonts w:eastAsia="SimSun" w:hint="eastAsia"/>
          <w:noProof w:val="0"/>
          <w:kern w:val="2"/>
          <w:sz w:val="22"/>
          <w:szCs w:val="22"/>
          <w:lang w:eastAsia="zh-CN"/>
        </w:rPr>
        <w:t xml:space="preserve">; </w:t>
      </w:r>
      <w:r w:rsidRPr="007B4625">
        <w:rPr>
          <w:rFonts w:eastAsia="SimSun"/>
          <w:noProof w:val="0"/>
          <w:kern w:val="2"/>
          <w:sz w:val="22"/>
          <w:szCs w:val="22"/>
          <w:lang w:eastAsia="zh-CN"/>
        </w:rPr>
        <w:t>SRS for reciprocity based operation only for TDD</w:t>
      </w:r>
      <w:r w:rsidRPr="007B4625">
        <w:rPr>
          <w:rFonts w:eastAsia="SimSun" w:hint="eastAsia"/>
          <w:noProof w:val="0"/>
          <w:kern w:val="2"/>
          <w:sz w:val="22"/>
          <w:szCs w:val="22"/>
          <w:lang w:eastAsia="zh-CN"/>
        </w:rPr>
        <w:t>.</w:t>
      </w:r>
    </w:p>
    <w:p w:rsidR="00CC7CB9" w:rsidRPr="007B4625" w:rsidRDefault="00CC7CB9" w:rsidP="007F3943">
      <w:pPr>
        <w:numPr>
          <w:ilvl w:val="0"/>
          <w:numId w:val="14"/>
        </w:numPr>
        <w:spacing w:after="120"/>
        <w:jc w:val="both"/>
        <w:rPr>
          <w:rFonts w:eastAsia="SimSun"/>
          <w:noProof w:val="0"/>
          <w:kern w:val="2"/>
          <w:sz w:val="22"/>
          <w:szCs w:val="22"/>
          <w:lang w:eastAsia="zh-CN"/>
        </w:rPr>
      </w:pPr>
      <w:r w:rsidRPr="007B4625">
        <w:rPr>
          <w:rFonts w:eastAsia="SimSun"/>
          <w:noProof w:val="0"/>
          <w:kern w:val="2"/>
          <w:sz w:val="22"/>
          <w:szCs w:val="22"/>
          <w:lang w:eastAsia="zh-CN"/>
        </w:rPr>
        <w:t>Number of UE transmit antennas</w:t>
      </w:r>
      <w:r w:rsidRPr="007B4625">
        <w:rPr>
          <w:rFonts w:eastAsia="SimSun" w:hint="eastAsia"/>
          <w:noProof w:val="0"/>
          <w:kern w:val="2"/>
          <w:sz w:val="22"/>
          <w:szCs w:val="22"/>
          <w:lang w:eastAsia="zh-CN"/>
        </w:rPr>
        <w:t>: 1 or 2</w:t>
      </w:r>
    </w:p>
    <w:p w:rsidR="003B4D38" w:rsidRPr="007B4625" w:rsidRDefault="00CC7CB9" w:rsidP="007B4625">
      <w:pPr>
        <w:numPr>
          <w:ilvl w:val="0"/>
          <w:numId w:val="14"/>
        </w:numPr>
        <w:spacing w:after="120"/>
        <w:jc w:val="both"/>
        <w:rPr>
          <w:rFonts w:eastAsia="ＭＳ 明朝"/>
          <w:noProof w:val="0"/>
          <w:kern w:val="2"/>
          <w:sz w:val="22"/>
          <w:szCs w:val="22"/>
          <w:lang w:eastAsia="ja-JP"/>
        </w:rPr>
      </w:pPr>
      <w:r w:rsidRPr="007B4625">
        <w:rPr>
          <w:rFonts w:eastAsia="SimSun"/>
          <w:noProof w:val="0"/>
          <w:kern w:val="2"/>
          <w:sz w:val="22"/>
          <w:szCs w:val="22"/>
          <w:lang w:eastAsia="zh-CN"/>
        </w:rPr>
        <w:t>SRS periodicity</w:t>
      </w:r>
      <w:r w:rsidRPr="007B4625">
        <w:rPr>
          <w:rFonts w:eastAsia="SimSun" w:hint="eastAsia"/>
          <w:noProof w:val="0"/>
          <w:kern w:val="2"/>
          <w:sz w:val="22"/>
          <w:szCs w:val="22"/>
          <w:lang w:eastAsia="zh-CN"/>
        </w:rPr>
        <w:t xml:space="preserve">: 5 </w:t>
      </w:r>
      <w:proofErr w:type="spellStart"/>
      <w:r w:rsidRPr="007B4625">
        <w:rPr>
          <w:rFonts w:eastAsia="SimSun" w:hint="eastAsia"/>
          <w:noProof w:val="0"/>
          <w:kern w:val="2"/>
          <w:sz w:val="22"/>
          <w:szCs w:val="22"/>
          <w:lang w:eastAsia="zh-CN"/>
        </w:rPr>
        <w:t>ms</w:t>
      </w:r>
      <w:proofErr w:type="spellEnd"/>
      <w:r w:rsidRPr="007B4625">
        <w:rPr>
          <w:rFonts w:eastAsia="SimSun" w:hint="eastAsia"/>
          <w:noProof w:val="0"/>
          <w:kern w:val="2"/>
          <w:sz w:val="22"/>
          <w:szCs w:val="22"/>
          <w:lang w:eastAsia="zh-CN"/>
        </w:rPr>
        <w:t xml:space="preserve"> (for Phase-1)</w:t>
      </w:r>
    </w:p>
    <w:p w:rsidR="0015409C" w:rsidRPr="007B4625" w:rsidRDefault="003C3ED8" w:rsidP="007B4625">
      <w:pPr>
        <w:numPr>
          <w:ilvl w:val="0"/>
          <w:numId w:val="10"/>
        </w:numPr>
        <w:spacing w:after="360"/>
        <w:jc w:val="both"/>
        <w:rPr>
          <w:rFonts w:eastAsia="SimSun"/>
          <w:noProof w:val="0"/>
          <w:kern w:val="2"/>
          <w:sz w:val="22"/>
          <w:szCs w:val="22"/>
          <w:lang w:eastAsia="zh-CN"/>
        </w:rPr>
      </w:pPr>
      <w:r w:rsidRPr="007B4625">
        <w:rPr>
          <w:rFonts w:eastAsia="SimSun"/>
          <w:noProof w:val="0"/>
          <w:kern w:val="2"/>
          <w:sz w:val="22"/>
          <w:szCs w:val="22"/>
          <w:lang w:eastAsia="zh-CN"/>
        </w:rPr>
        <w:t>SRS error is included in evaluations for reciprocity based operation</w:t>
      </w:r>
    </w:p>
    <w:p w:rsidR="0015409C" w:rsidRPr="007B4625" w:rsidRDefault="003C3ED8" w:rsidP="003C3ED8">
      <w:pPr>
        <w:numPr>
          <w:ilvl w:val="0"/>
          <w:numId w:val="10"/>
        </w:numPr>
        <w:spacing w:after="120"/>
        <w:jc w:val="both"/>
        <w:rPr>
          <w:rFonts w:eastAsia="SimSun"/>
          <w:noProof w:val="0"/>
          <w:kern w:val="2"/>
          <w:sz w:val="22"/>
          <w:szCs w:val="22"/>
          <w:lang w:eastAsia="zh-CN"/>
        </w:rPr>
      </w:pPr>
      <w:r w:rsidRPr="007B4625">
        <w:rPr>
          <w:rFonts w:eastAsia="SimSun"/>
          <w:noProof w:val="0"/>
          <w:kern w:val="2"/>
          <w:sz w:val="22"/>
          <w:szCs w:val="22"/>
          <w:lang w:eastAsia="zh-CN"/>
        </w:rPr>
        <w:t>Capture the following SRS error modeling in TR</w:t>
      </w:r>
      <w:r w:rsidRPr="007B4625">
        <w:rPr>
          <w:rFonts w:eastAsia="SimSun" w:hint="eastAsia"/>
          <w:noProof w:val="0"/>
          <w:kern w:val="2"/>
          <w:sz w:val="22"/>
          <w:szCs w:val="22"/>
          <w:lang w:eastAsia="zh-CN"/>
        </w:rPr>
        <w:t>:</w:t>
      </w:r>
    </w:p>
    <w:p w:rsidR="003C3ED8" w:rsidRPr="007B4625" w:rsidRDefault="008C7025" w:rsidP="007F3943">
      <w:pPr>
        <w:spacing w:after="120"/>
        <w:ind w:left="720"/>
        <w:jc w:val="both"/>
        <w:rPr>
          <w:rFonts w:eastAsia="SimSun"/>
          <w:sz w:val="22"/>
          <w:szCs w:val="22"/>
        </w:rPr>
      </w:pPr>
      <m:oMathPara>
        <m:oMathParaPr>
          <m:jc m:val="left"/>
        </m:oMathParaPr>
        <m:oMath>
          <m:acc>
            <m:accPr>
              <m:chr m:val="̃"/>
              <m:ctrlPr>
                <w:rPr>
                  <w:rFonts w:ascii="Cambria Math" w:eastAsia="SimSun" w:hAnsi="Cambria Math"/>
                  <w:b/>
                  <w:sz w:val="22"/>
                  <w:szCs w:val="22"/>
                </w:rPr>
              </m:ctrlPr>
            </m:accPr>
            <m:e>
              <m:r>
                <m:rPr>
                  <m:sty m:val="b"/>
                </m:rPr>
                <w:rPr>
                  <w:rFonts w:ascii="Cambria Math" w:eastAsia="SimSun" w:hAnsi="Cambria Math"/>
                  <w:sz w:val="22"/>
                  <w:szCs w:val="22"/>
                </w:rPr>
                <m:t>H</m:t>
              </m:r>
            </m:e>
          </m:acc>
          <m:r>
            <w:rPr>
              <w:rFonts w:ascii="Cambria Math" w:eastAsia="SimSun" w:hAnsi="Cambria Math"/>
              <w:sz w:val="22"/>
              <w:szCs w:val="22"/>
            </w:rPr>
            <m:t>=α(</m:t>
          </m:r>
          <m:r>
            <m:rPr>
              <m:sty m:val="b"/>
            </m:rPr>
            <w:rPr>
              <w:rFonts w:ascii="Cambria Math" w:eastAsia="SimSun" w:hAnsi="Cambria Math"/>
              <w:sz w:val="22"/>
              <w:szCs w:val="22"/>
            </w:rPr>
            <m:t>H</m:t>
          </m:r>
          <m:r>
            <w:rPr>
              <w:rFonts w:ascii="Cambria Math" w:eastAsia="SimSun" w:hAnsi="Cambria Math"/>
              <w:sz w:val="22"/>
              <w:szCs w:val="22"/>
            </w:rPr>
            <m:t>+</m:t>
          </m:r>
          <m:r>
            <m:rPr>
              <m:sty m:val="b"/>
            </m:rPr>
            <w:rPr>
              <w:rFonts w:ascii="Cambria Math" w:eastAsia="SimSun" w:hAnsi="Cambria Math"/>
              <w:sz w:val="22"/>
              <w:szCs w:val="22"/>
            </w:rPr>
            <m:t>E</m:t>
          </m:r>
          <m:r>
            <w:rPr>
              <w:rFonts w:ascii="Cambria Math" w:eastAsia="SimSun" w:hAnsi="Cambria Math"/>
              <w:sz w:val="22"/>
              <w:szCs w:val="22"/>
            </w:rPr>
            <m:t>)</m:t>
          </m:r>
        </m:oMath>
      </m:oMathPara>
    </w:p>
    <w:p w:rsidR="00CA2613" w:rsidRPr="007B4625" w:rsidRDefault="008C7025" w:rsidP="007F3943">
      <w:pPr>
        <w:spacing w:after="120"/>
        <w:ind w:left="720"/>
        <w:jc w:val="both"/>
        <w:rPr>
          <w:rFonts w:eastAsia="SimSun"/>
          <w:sz w:val="22"/>
          <w:szCs w:val="22"/>
        </w:rPr>
      </w:pPr>
      <m:oMath>
        <m:acc>
          <m:accPr>
            <m:chr m:val="̃"/>
            <m:ctrlPr>
              <w:rPr>
                <w:rFonts w:ascii="Cambria Math" w:eastAsia="SimSun" w:hAnsi="Cambria Math"/>
                <w:b/>
                <w:sz w:val="22"/>
                <w:szCs w:val="22"/>
                <w:lang w:eastAsia="zh-CN"/>
              </w:rPr>
            </m:ctrlPr>
          </m:accPr>
          <m:e>
            <m:r>
              <m:rPr>
                <m:sty m:val="b"/>
              </m:rPr>
              <w:rPr>
                <w:rFonts w:ascii="Cambria Math" w:eastAsia="SimSun" w:hAnsi="Cambria Math"/>
                <w:sz w:val="22"/>
                <w:szCs w:val="22"/>
              </w:rPr>
              <m:t>H</m:t>
            </m:r>
          </m:e>
        </m:acc>
      </m:oMath>
      <w:r w:rsidR="00CA2613" w:rsidRPr="007B4625">
        <w:rPr>
          <w:rFonts w:eastAsia="SimSun"/>
          <w:sz w:val="22"/>
          <w:szCs w:val="22"/>
        </w:rPr>
        <w:t xml:space="preserve"> is the estimated channel</w:t>
      </w:r>
    </w:p>
    <w:p w:rsidR="00CA2613" w:rsidRPr="007B4625" w:rsidRDefault="00610EB8" w:rsidP="007F3943">
      <w:pPr>
        <w:spacing w:after="120"/>
        <w:ind w:left="720"/>
        <w:jc w:val="both"/>
        <w:rPr>
          <w:rFonts w:eastAsia="SimSun"/>
          <w:sz w:val="22"/>
          <w:szCs w:val="22"/>
        </w:rPr>
      </w:pPr>
      <m:oMath>
        <m:r>
          <m:rPr>
            <m:sty m:val="b"/>
          </m:rPr>
          <w:rPr>
            <w:rFonts w:ascii="Cambria Math" w:eastAsia="SimSun" w:hAnsi="Cambria Math"/>
            <w:sz w:val="22"/>
            <w:szCs w:val="22"/>
          </w:rPr>
          <m:t>H</m:t>
        </m:r>
      </m:oMath>
      <w:r w:rsidRPr="007B4625">
        <w:rPr>
          <w:rFonts w:eastAsia="SimSun"/>
          <w:sz w:val="22"/>
          <w:szCs w:val="22"/>
        </w:rPr>
        <w:t xml:space="preserve"> is the channel response in frequency domain</w:t>
      </w:r>
    </w:p>
    <w:p w:rsidR="00610EB8" w:rsidRPr="007B4625" w:rsidRDefault="00610EB8" w:rsidP="007F3943">
      <w:pPr>
        <w:spacing w:after="120"/>
        <w:ind w:left="720"/>
        <w:jc w:val="both"/>
        <w:rPr>
          <w:rFonts w:eastAsia="SimSun"/>
          <w:sz w:val="22"/>
          <w:szCs w:val="22"/>
        </w:rPr>
      </w:pPr>
      <m:oMath>
        <m:r>
          <m:rPr>
            <m:sty m:val="b"/>
          </m:rPr>
          <w:rPr>
            <w:rFonts w:ascii="Cambria Math" w:eastAsia="SimSun" w:hAnsi="Cambria Math"/>
            <w:sz w:val="22"/>
            <w:szCs w:val="22"/>
          </w:rPr>
          <m:t>E</m:t>
        </m:r>
      </m:oMath>
      <w:r w:rsidRPr="007B4625">
        <w:rPr>
          <w:rFonts w:eastAsia="SimSun"/>
          <w:sz w:val="22"/>
          <w:szCs w:val="22"/>
        </w:rPr>
        <w:t xml:space="preserve"> is the white complex Gaussian variables with </w:t>
      </w:r>
      <w:r w:rsidR="008C09CB" w:rsidRPr="007B4625">
        <w:rPr>
          <w:rFonts w:eastAsia="SimSun"/>
          <w:sz w:val="22"/>
          <w:szCs w:val="22"/>
        </w:rPr>
        <w:t>ze</w:t>
      </w:r>
      <w:r w:rsidR="008C09CB" w:rsidRPr="007B4625">
        <w:rPr>
          <w:rFonts w:eastAsia="SimSun" w:hint="eastAsia"/>
          <w:sz w:val="22"/>
          <w:szCs w:val="22"/>
          <w:lang w:eastAsia="zh-CN"/>
        </w:rPr>
        <w:t>r</w:t>
      </w:r>
      <w:r w:rsidR="008C09CB" w:rsidRPr="007B4625">
        <w:rPr>
          <w:rFonts w:eastAsia="SimSun"/>
          <w:sz w:val="22"/>
          <w:szCs w:val="22"/>
        </w:rPr>
        <w:t xml:space="preserve">o </w:t>
      </w:r>
      <w:r w:rsidRPr="007B4625">
        <w:rPr>
          <w:rFonts w:eastAsia="SimSun"/>
          <w:sz w:val="22"/>
          <w:szCs w:val="22"/>
        </w:rPr>
        <w:t xml:space="preserve">mean and variance </w:t>
      </w:r>
      <m:oMath>
        <m:sSubSup>
          <m:sSubSupPr>
            <m:ctrlPr>
              <w:rPr>
                <w:rFonts w:ascii="Cambria Math" w:eastAsia="SimSun" w:hAnsi="Cambria Math"/>
                <w:i/>
                <w:sz w:val="22"/>
                <w:szCs w:val="22"/>
              </w:rPr>
            </m:ctrlPr>
          </m:sSubSupPr>
          <m:e>
            <m:r>
              <w:rPr>
                <w:rFonts w:ascii="Cambria Math" w:eastAsia="SimSun" w:hAnsi="Cambria Math"/>
                <w:sz w:val="22"/>
                <w:szCs w:val="22"/>
              </w:rPr>
              <m:t>σ</m:t>
            </m:r>
          </m:e>
          <m:sub>
            <m:r>
              <w:rPr>
                <w:rFonts w:ascii="Cambria Math" w:eastAsia="SimSun" w:hAnsi="Cambria Math"/>
                <w:sz w:val="22"/>
                <w:szCs w:val="22"/>
              </w:rPr>
              <m:t>E</m:t>
            </m:r>
          </m:sub>
          <m:sup>
            <m:r>
              <w:rPr>
                <w:rFonts w:ascii="Cambria Math" w:eastAsia="SimSun" w:hAnsi="Cambria Math"/>
                <w:sz w:val="22"/>
                <w:szCs w:val="22"/>
              </w:rPr>
              <m:t>2</m:t>
            </m:r>
          </m:sup>
        </m:sSubSup>
      </m:oMath>
    </w:p>
    <w:p w:rsidR="00610EB8" w:rsidRPr="007B4625" w:rsidRDefault="00610EB8" w:rsidP="007F3943">
      <w:pPr>
        <w:spacing w:after="120"/>
        <w:ind w:left="720"/>
        <w:jc w:val="both"/>
        <w:rPr>
          <w:rFonts w:eastAsia="SimSun"/>
          <w:i/>
          <w:sz w:val="22"/>
          <w:szCs w:val="22"/>
        </w:rPr>
      </w:pPr>
      <m:oMath>
        <m:r>
          <w:rPr>
            <w:rFonts w:ascii="Cambria Math" w:eastAsia="SimSun" w:hAnsi="Cambria Math"/>
            <w:sz w:val="22"/>
            <w:szCs w:val="22"/>
          </w:rPr>
          <m:t>α</m:t>
        </m:r>
      </m:oMath>
      <w:r w:rsidRPr="007B4625">
        <w:rPr>
          <w:rFonts w:eastAsia="SimSun"/>
          <w:i/>
          <w:sz w:val="22"/>
          <w:szCs w:val="22"/>
        </w:rPr>
        <w:t xml:space="preserve"> </w:t>
      </w:r>
      <w:r w:rsidRPr="007B4625">
        <w:rPr>
          <w:rFonts w:eastAsia="SimSun"/>
          <w:sz w:val="22"/>
          <w:szCs w:val="22"/>
        </w:rPr>
        <w:t>is the scaling factor to maintai</w:t>
      </w:r>
      <w:r w:rsidR="008C09CB" w:rsidRPr="007B4625">
        <w:rPr>
          <w:rFonts w:eastAsia="SimSun" w:hint="eastAsia"/>
          <w:sz w:val="22"/>
          <w:szCs w:val="22"/>
          <w:lang w:eastAsia="zh-CN"/>
        </w:rPr>
        <w:t>n</w:t>
      </w:r>
      <w:r w:rsidRPr="007B4625">
        <w:rPr>
          <w:rFonts w:eastAsia="SimSun"/>
          <w:sz w:val="22"/>
          <w:szCs w:val="22"/>
        </w:rPr>
        <w:t xml:space="preserve"> proper normalization </w:t>
      </w:r>
      <m:oMath>
        <m:r>
          <w:rPr>
            <w:rFonts w:ascii="Cambria Math" w:eastAsia="SimSun" w:hAnsi="Cambria Math"/>
            <w:sz w:val="22"/>
            <w:szCs w:val="22"/>
          </w:rPr>
          <m:t>α=</m:t>
        </m:r>
        <m:rad>
          <m:radPr>
            <m:degHide m:val="1"/>
            <m:ctrlPr>
              <w:rPr>
                <w:rFonts w:ascii="Cambria Math" w:eastAsia="SimSun" w:hAnsi="Cambria Math"/>
                <w:i/>
                <w:sz w:val="22"/>
                <w:szCs w:val="22"/>
                <w:lang w:eastAsia="zh-CN"/>
              </w:rPr>
            </m:ctrlPr>
          </m:radPr>
          <m:deg/>
          <m:e>
            <m:f>
              <m:fPr>
                <m:ctrlPr>
                  <w:rPr>
                    <w:rFonts w:ascii="Cambria Math" w:eastAsia="SimSun" w:hAnsi="Cambria Math"/>
                    <w:i/>
                    <w:sz w:val="22"/>
                    <w:szCs w:val="22"/>
                    <w:lang w:eastAsia="zh-CN"/>
                  </w:rPr>
                </m:ctrlPr>
              </m:fPr>
              <m:num>
                <m:r>
                  <w:rPr>
                    <w:rFonts w:ascii="Cambria Math" w:eastAsia="SimSun" w:hAnsi="Cambria Math"/>
                    <w:sz w:val="22"/>
                    <w:szCs w:val="22"/>
                  </w:rPr>
                  <m:t>1</m:t>
                </m:r>
              </m:num>
              <m:den>
                <m:r>
                  <w:rPr>
                    <w:rFonts w:ascii="Cambria Math" w:eastAsia="SimSun" w:hAnsi="Cambria Math"/>
                    <w:sz w:val="22"/>
                    <w:szCs w:val="22"/>
                  </w:rPr>
                  <m:t>1+</m:t>
                </m:r>
                <m:sSubSup>
                  <m:sSubSupPr>
                    <m:ctrlPr>
                      <w:rPr>
                        <w:rFonts w:ascii="Cambria Math" w:eastAsia="SimSun" w:hAnsi="Cambria Math"/>
                        <w:i/>
                        <w:sz w:val="22"/>
                        <w:szCs w:val="22"/>
                      </w:rPr>
                    </m:ctrlPr>
                  </m:sSubSupPr>
                  <m:e>
                    <m:r>
                      <w:rPr>
                        <w:rFonts w:ascii="Cambria Math" w:eastAsia="SimSun" w:hAnsi="Cambria Math"/>
                        <w:sz w:val="22"/>
                        <w:szCs w:val="22"/>
                      </w:rPr>
                      <m:t>σ</m:t>
                    </m:r>
                  </m:e>
                  <m:sub>
                    <m:r>
                      <w:rPr>
                        <w:rFonts w:ascii="Cambria Math" w:eastAsia="SimSun" w:hAnsi="Cambria Math"/>
                        <w:sz w:val="22"/>
                        <w:szCs w:val="22"/>
                      </w:rPr>
                      <m:t>E</m:t>
                    </m:r>
                  </m:sub>
                  <m:sup>
                    <m:r>
                      <w:rPr>
                        <w:rFonts w:ascii="Cambria Math" w:eastAsia="SimSun" w:hAnsi="Cambria Math"/>
                        <w:sz w:val="22"/>
                        <w:szCs w:val="22"/>
                      </w:rPr>
                      <m:t>2</m:t>
                    </m:r>
                  </m:sup>
                </m:sSubSup>
              </m:den>
            </m:f>
          </m:e>
        </m:rad>
      </m:oMath>
    </w:p>
    <w:p w:rsidR="00610EB8" w:rsidRPr="007B4625" w:rsidRDefault="0088141B" w:rsidP="00610EB8">
      <w:pPr>
        <w:numPr>
          <w:ilvl w:val="0"/>
          <w:numId w:val="10"/>
        </w:numPr>
        <w:spacing w:after="120"/>
        <w:jc w:val="both"/>
        <w:rPr>
          <w:rFonts w:eastAsia="SimSun"/>
          <w:noProof w:val="0"/>
          <w:kern w:val="2"/>
          <w:sz w:val="22"/>
          <w:szCs w:val="22"/>
          <w:lang w:eastAsia="zh-CN"/>
        </w:rPr>
      </w:pPr>
      <w:r w:rsidRPr="007B4625">
        <w:rPr>
          <w:rFonts w:eastAsia="SimSun"/>
          <w:noProof w:val="0"/>
          <w:kern w:val="2"/>
          <w:sz w:val="22"/>
          <w:szCs w:val="22"/>
          <w:lang w:eastAsia="zh-CN"/>
        </w:rPr>
        <w:t xml:space="preserve">Details of calculation on </w:t>
      </w:r>
      <m:oMath>
        <m:sSubSup>
          <m:sSubSupPr>
            <m:ctrlPr>
              <w:rPr>
                <w:rFonts w:ascii="Cambria Math" w:eastAsia="SimSun" w:hAnsi="Cambria Math"/>
                <w:i/>
                <w:noProof w:val="0"/>
                <w:kern w:val="2"/>
                <w:sz w:val="22"/>
                <w:szCs w:val="22"/>
                <w:lang w:eastAsia="zh-CN"/>
              </w:rPr>
            </m:ctrlPr>
          </m:sSubSupPr>
          <m:e>
            <m:r>
              <w:rPr>
                <w:rFonts w:ascii="Cambria Math" w:eastAsia="SimSun" w:hAnsi="Cambria Math"/>
                <w:noProof w:val="0"/>
                <w:kern w:val="2"/>
                <w:sz w:val="22"/>
                <w:szCs w:val="22"/>
                <w:lang w:eastAsia="zh-CN"/>
              </w:rPr>
              <m:t>σ</m:t>
            </m:r>
          </m:e>
          <m:sub>
            <m:r>
              <w:rPr>
                <w:rFonts w:ascii="Cambria Math" w:eastAsia="SimSun" w:hAnsi="Cambria Math"/>
                <w:noProof w:val="0"/>
                <w:kern w:val="2"/>
                <w:sz w:val="22"/>
                <w:szCs w:val="22"/>
                <w:lang w:eastAsia="zh-CN"/>
              </w:rPr>
              <m:t>E</m:t>
            </m:r>
          </m:sub>
          <m:sup>
            <m:r>
              <w:rPr>
                <w:rFonts w:ascii="Cambria Math" w:eastAsia="SimSun" w:hAnsi="Cambria Math"/>
                <w:noProof w:val="0"/>
                <w:kern w:val="2"/>
                <w:sz w:val="22"/>
                <w:szCs w:val="22"/>
                <w:lang w:eastAsia="zh-CN"/>
              </w:rPr>
              <m:t>2</m:t>
            </m:r>
          </m:sup>
        </m:sSubSup>
      </m:oMath>
      <w:r w:rsidRPr="007B4625">
        <w:rPr>
          <w:rFonts w:eastAsia="SimSun"/>
          <w:noProof w:val="0"/>
          <w:kern w:val="2"/>
          <w:sz w:val="22"/>
          <w:szCs w:val="22"/>
          <w:lang w:eastAsia="zh-CN"/>
        </w:rPr>
        <w:t xml:space="preserve"> should be provided by each company.</w:t>
      </w:r>
    </w:p>
    <w:p w:rsidR="007F3943" w:rsidRPr="007B4625" w:rsidRDefault="007F3943" w:rsidP="007F3943">
      <w:pPr>
        <w:numPr>
          <w:ilvl w:val="0"/>
          <w:numId w:val="10"/>
        </w:numPr>
        <w:spacing w:after="120"/>
        <w:jc w:val="both"/>
        <w:rPr>
          <w:rFonts w:eastAsia="SimSun"/>
          <w:noProof w:val="0"/>
          <w:kern w:val="2"/>
          <w:sz w:val="22"/>
          <w:szCs w:val="22"/>
          <w:lang w:eastAsia="zh-CN"/>
        </w:rPr>
      </w:pPr>
      <w:r w:rsidRPr="007B4625">
        <w:rPr>
          <w:rFonts w:eastAsia="SimSun"/>
          <w:noProof w:val="0"/>
          <w:kern w:val="2"/>
          <w:sz w:val="22"/>
          <w:szCs w:val="22"/>
          <w:lang w:eastAsia="zh-CN"/>
        </w:rPr>
        <w:t>Modeling of additional factors can be considered</w:t>
      </w:r>
    </w:p>
    <w:p w:rsidR="007F3943" w:rsidRPr="007B4625" w:rsidRDefault="007F3943" w:rsidP="007F3943">
      <w:pPr>
        <w:pStyle w:val="ListParagraph"/>
        <w:numPr>
          <w:ilvl w:val="1"/>
          <w:numId w:val="13"/>
        </w:numPr>
        <w:spacing w:after="120"/>
        <w:ind w:firstLineChars="0"/>
        <w:jc w:val="both"/>
        <w:rPr>
          <w:rFonts w:ascii="Times New Roman" w:hAnsi="Times New Roman" w:cs="Times New Roman"/>
          <w:sz w:val="22"/>
          <w:szCs w:val="22"/>
        </w:rPr>
      </w:pPr>
      <w:r w:rsidRPr="007B4625">
        <w:rPr>
          <w:rFonts w:ascii="Times New Roman" w:hAnsi="Times New Roman" w:cs="Times New Roman"/>
          <w:sz w:val="22"/>
          <w:szCs w:val="22"/>
        </w:rPr>
        <w:t>additional SRS interference due to UL traffic</w:t>
      </w:r>
    </w:p>
    <w:p w:rsidR="007F3943" w:rsidRPr="007B4625" w:rsidRDefault="007F3943" w:rsidP="007F3943">
      <w:pPr>
        <w:pStyle w:val="ListParagraph"/>
        <w:numPr>
          <w:ilvl w:val="1"/>
          <w:numId w:val="13"/>
        </w:numPr>
        <w:spacing w:after="120"/>
        <w:ind w:firstLineChars="0"/>
        <w:jc w:val="both"/>
        <w:rPr>
          <w:rFonts w:ascii="Times New Roman" w:hAnsi="Times New Roman" w:cs="Times New Roman"/>
          <w:sz w:val="22"/>
          <w:szCs w:val="22"/>
        </w:rPr>
      </w:pPr>
      <w:r w:rsidRPr="007B4625">
        <w:rPr>
          <w:rFonts w:ascii="Times New Roman" w:hAnsi="Times New Roman" w:cs="Times New Roman"/>
          <w:sz w:val="22"/>
          <w:szCs w:val="22"/>
        </w:rPr>
        <w:t xml:space="preserve">Effect of non-perfect open loop power control may be captured in the calculation of </w:t>
      </w:r>
      <m:oMath>
        <m:sSubSup>
          <m:sSubSupPr>
            <m:ctrlPr>
              <w:rPr>
                <w:rFonts w:ascii="Cambria Math" w:hAnsi="Cambria Math" w:cs="Times New Roman"/>
                <w:i/>
                <w:sz w:val="22"/>
                <w:szCs w:val="22"/>
              </w:rPr>
            </m:ctrlPr>
          </m:sSubSupPr>
          <m:e>
            <m:r>
              <w:rPr>
                <w:rFonts w:ascii="Cambria Math" w:hAnsi="Cambria Math" w:cs="Times New Roman"/>
                <w:sz w:val="22"/>
                <w:szCs w:val="22"/>
              </w:rPr>
              <m:t>σ</m:t>
            </m:r>
          </m:e>
          <m:sub>
            <m:r>
              <w:rPr>
                <w:rFonts w:ascii="Cambria Math" w:hAnsi="Cambria Math" w:cs="Times New Roman"/>
                <w:sz w:val="22"/>
                <w:szCs w:val="22"/>
              </w:rPr>
              <m:t>E</m:t>
            </m:r>
          </m:sub>
          <m:sup>
            <m:r>
              <w:rPr>
                <w:rFonts w:ascii="Cambria Math" w:hAnsi="Cambria Math" w:cs="Times New Roman"/>
                <w:sz w:val="22"/>
                <w:szCs w:val="22"/>
              </w:rPr>
              <m:t>2</m:t>
            </m:r>
          </m:sup>
        </m:sSubSup>
      </m:oMath>
    </w:p>
    <w:p w:rsidR="00E86FD1" w:rsidRPr="007B4625" w:rsidRDefault="007F3943" w:rsidP="00E86FD1">
      <w:pPr>
        <w:pStyle w:val="ListParagraph"/>
        <w:numPr>
          <w:ilvl w:val="1"/>
          <w:numId w:val="13"/>
        </w:numPr>
        <w:spacing w:after="120"/>
        <w:ind w:firstLineChars="0"/>
        <w:jc w:val="both"/>
        <w:rPr>
          <w:rFonts w:ascii="Times New Roman" w:hAnsi="Times New Roman" w:cs="Times New Roman"/>
          <w:sz w:val="22"/>
          <w:szCs w:val="22"/>
        </w:rPr>
      </w:pPr>
      <w:r w:rsidRPr="007B4625">
        <w:rPr>
          <w:rFonts w:ascii="Times New Roman" w:hAnsi="Times New Roman" w:cs="Times New Roman"/>
          <w:sz w:val="22"/>
          <w:szCs w:val="22"/>
        </w:rPr>
        <w:t>UE TX antenna gain imbalance modeling, according to R10 UL MIMO discussion.</w:t>
      </w:r>
    </w:p>
    <w:p w:rsidR="00D6330A" w:rsidRPr="007B4625" w:rsidRDefault="00C33594" w:rsidP="00FA56EE">
      <w:pPr>
        <w:spacing w:before="240" w:after="120"/>
        <w:ind w:firstLine="288"/>
        <w:jc w:val="both"/>
        <w:rPr>
          <w:rFonts w:eastAsia="ＭＳ 明朝"/>
          <w:noProof w:val="0"/>
          <w:kern w:val="2"/>
          <w:sz w:val="22"/>
          <w:szCs w:val="22"/>
          <w:lang w:eastAsia="ja-JP"/>
        </w:rPr>
      </w:pPr>
      <w:r w:rsidRPr="007B4625">
        <w:rPr>
          <w:rFonts w:eastAsia="ＭＳ 明朝" w:hint="eastAsia"/>
          <w:noProof w:val="0"/>
          <w:kern w:val="2"/>
          <w:sz w:val="22"/>
          <w:szCs w:val="22"/>
          <w:lang w:eastAsia="ja-JP"/>
        </w:rPr>
        <w:t xml:space="preserve">Considering that higher frequency band </w:t>
      </w:r>
      <w:r w:rsidR="00FA56EE" w:rsidRPr="007B4625">
        <w:rPr>
          <w:rFonts w:eastAsia="ＭＳ 明朝" w:hint="eastAsia"/>
          <w:noProof w:val="0"/>
          <w:kern w:val="2"/>
          <w:sz w:val="22"/>
          <w:szCs w:val="22"/>
          <w:lang w:eastAsia="ja-JP"/>
        </w:rPr>
        <w:t xml:space="preserve">is more probable to be operated by </w:t>
      </w:r>
      <w:r w:rsidRPr="007B4625">
        <w:rPr>
          <w:rFonts w:eastAsia="ＭＳ 明朝" w:hint="eastAsia"/>
          <w:noProof w:val="0"/>
          <w:kern w:val="2"/>
          <w:sz w:val="22"/>
          <w:szCs w:val="22"/>
          <w:lang w:eastAsia="ja-JP"/>
        </w:rPr>
        <w:t>TDD</w:t>
      </w:r>
      <w:r w:rsidR="00FA56EE" w:rsidRPr="007B4625">
        <w:rPr>
          <w:rFonts w:eastAsia="ＭＳ 明朝" w:hint="eastAsia"/>
          <w:noProof w:val="0"/>
          <w:kern w:val="2"/>
          <w:sz w:val="22"/>
          <w:szCs w:val="22"/>
          <w:lang w:eastAsia="ja-JP"/>
        </w:rPr>
        <w:t xml:space="preserve"> system</w:t>
      </w:r>
      <w:r w:rsidRPr="007B4625">
        <w:rPr>
          <w:rFonts w:eastAsia="ＭＳ 明朝" w:hint="eastAsia"/>
          <w:noProof w:val="0"/>
          <w:kern w:val="2"/>
          <w:sz w:val="22"/>
          <w:szCs w:val="22"/>
          <w:lang w:eastAsia="ja-JP"/>
        </w:rPr>
        <w:t xml:space="preserve">, </w:t>
      </w:r>
      <w:r w:rsidR="00E86FD1" w:rsidRPr="007B4625">
        <w:rPr>
          <w:rFonts w:eastAsia="SimSun"/>
          <w:noProof w:val="0"/>
          <w:kern w:val="2"/>
          <w:sz w:val="22"/>
          <w:szCs w:val="22"/>
          <w:lang w:eastAsia="zh-CN"/>
        </w:rPr>
        <w:t>it is important to consider TDD reciprocity based MIMO transmission in this SI</w:t>
      </w:r>
      <w:r w:rsidRPr="007B4625">
        <w:rPr>
          <w:rFonts w:eastAsia="ＭＳ 明朝" w:hint="eastAsia"/>
          <w:noProof w:val="0"/>
          <w:kern w:val="2"/>
          <w:sz w:val="22"/>
          <w:szCs w:val="22"/>
          <w:lang w:eastAsia="ja-JP"/>
        </w:rPr>
        <w:t>,</w:t>
      </w:r>
      <w:r w:rsidRPr="007B4625">
        <w:rPr>
          <w:rFonts w:eastAsia="SimSun"/>
          <w:noProof w:val="0"/>
          <w:kern w:val="2"/>
          <w:sz w:val="22"/>
          <w:szCs w:val="22"/>
          <w:lang w:eastAsia="zh-CN"/>
        </w:rPr>
        <w:t xml:space="preserve"> </w:t>
      </w:r>
      <w:r w:rsidRPr="007B4625">
        <w:rPr>
          <w:rFonts w:eastAsia="ＭＳ 明朝" w:hint="eastAsia"/>
          <w:noProof w:val="0"/>
          <w:kern w:val="2"/>
          <w:sz w:val="22"/>
          <w:szCs w:val="22"/>
          <w:lang w:eastAsia="ja-JP"/>
        </w:rPr>
        <w:t>i</w:t>
      </w:r>
      <w:r w:rsidRPr="007B4625">
        <w:rPr>
          <w:rFonts w:eastAsia="SimSun"/>
          <w:noProof w:val="0"/>
          <w:kern w:val="2"/>
          <w:sz w:val="22"/>
          <w:szCs w:val="22"/>
          <w:lang w:eastAsia="zh-CN"/>
        </w:rPr>
        <w:t>.</w:t>
      </w:r>
      <w:r w:rsidRPr="007B4625">
        <w:rPr>
          <w:rFonts w:eastAsia="ＭＳ 明朝" w:hint="eastAsia"/>
          <w:noProof w:val="0"/>
          <w:kern w:val="2"/>
          <w:sz w:val="22"/>
          <w:szCs w:val="22"/>
          <w:lang w:eastAsia="ja-JP"/>
        </w:rPr>
        <w:t>e</w:t>
      </w:r>
      <w:r w:rsidRPr="007B4625">
        <w:rPr>
          <w:rFonts w:eastAsia="SimSun"/>
          <w:noProof w:val="0"/>
          <w:kern w:val="2"/>
          <w:sz w:val="22"/>
          <w:szCs w:val="22"/>
          <w:lang w:eastAsia="zh-CN"/>
        </w:rPr>
        <w:t xml:space="preserve">., in the small cell layer in the </w:t>
      </w:r>
      <w:proofErr w:type="spellStart"/>
      <w:r w:rsidRPr="007B4625">
        <w:rPr>
          <w:rFonts w:eastAsia="SimSun"/>
          <w:noProof w:val="0"/>
          <w:kern w:val="2"/>
          <w:sz w:val="22"/>
          <w:szCs w:val="22"/>
          <w:lang w:eastAsia="zh-CN"/>
        </w:rPr>
        <w:t>HetNet</w:t>
      </w:r>
      <w:proofErr w:type="spellEnd"/>
      <w:r w:rsidRPr="007B4625">
        <w:rPr>
          <w:rFonts w:eastAsia="SimSun"/>
          <w:noProof w:val="0"/>
          <w:kern w:val="2"/>
          <w:sz w:val="22"/>
          <w:szCs w:val="22"/>
          <w:lang w:eastAsia="zh-CN"/>
        </w:rPr>
        <w:t xml:space="preserve"> separate frequency band scenario</w:t>
      </w:r>
      <w:r w:rsidR="00E86FD1" w:rsidRPr="007B4625">
        <w:rPr>
          <w:rFonts w:eastAsia="SimSun"/>
          <w:noProof w:val="0"/>
          <w:kern w:val="2"/>
          <w:sz w:val="22"/>
          <w:szCs w:val="22"/>
          <w:lang w:eastAsia="zh-CN"/>
        </w:rPr>
        <w:t xml:space="preserve">. </w:t>
      </w:r>
      <w:r w:rsidR="007F3943" w:rsidRPr="007B4625">
        <w:rPr>
          <w:rFonts w:eastAsia="SimSun"/>
          <w:noProof w:val="0"/>
          <w:kern w:val="2"/>
          <w:sz w:val="22"/>
          <w:szCs w:val="22"/>
          <w:lang w:eastAsia="zh-CN"/>
        </w:rPr>
        <w:t>In this contribution, we investigate TDD reciprocity based transmission for FD-MIMO. Specifically, we study the impact of SRS based channel estimation error to the FD-MIMO performance</w:t>
      </w:r>
      <w:r w:rsidR="00FA56EE" w:rsidRPr="007B4625">
        <w:rPr>
          <w:rFonts w:eastAsia="ＭＳ 明朝" w:hint="eastAsia"/>
          <w:noProof w:val="0"/>
          <w:kern w:val="2"/>
          <w:sz w:val="22"/>
          <w:szCs w:val="22"/>
          <w:lang w:eastAsia="ja-JP"/>
        </w:rPr>
        <w:t>, which was agreed in the last meeting</w:t>
      </w:r>
      <w:r w:rsidR="007F3943" w:rsidRPr="007B4625">
        <w:rPr>
          <w:rFonts w:eastAsia="SimSun"/>
          <w:noProof w:val="0"/>
          <w:kern w:val="2"/>
          <w:sz w:val="22"/>
          <w:szCs w:val="22"/>
          <w:lang w:eastAsia="zh-CN"/>
        </w:rPr>
        <w:t xml:space="preserve">. </w:t>
      </w:r>
      <w:r w:rsidR="00FA56EE" w:rsidRPr="007B4625">
        <w:rPr>
          <w:rFonts w:eastAsia="ＭＳ 明朝" w:hint="eastAsia"/>
          <w:noProof w:val="0"/>
          <w:kern w:val="2"/>
          <w:sz w:val="22"/>
          <w:szCs w:val="22"/>
          <w:lang w:eastAsia="ja-JP"/>
        </w:rPr>
        <w:t>In addition, we present an antenna calibration error model, which is also important to enable realistic evaluation for reciprocity based MIMO system.</w:t>
      </w:r>
    </w:p>
    <w:p w:rsidR="00D6330A" w:rsidRPr="007B4625" w:rsidRDefault="00D6330A">
      <w:pPr>
        <w:rPr>
          <w:rFonts w:eastAsia="ＭＳ 明朝"/>
          <w:noProof w:val="0"/>
          <w:kern w:val="2"/>
          <w:sz w:val="22"/>
          <w:szCs w:val="22"/>
          <w:lang w:eastAsia="ja-JP"/>
        </w:rPr>
      </w:pPr>
      <w:r w:rsidRPr="007B4625">
        <w:rPr>
          <w:rFonts w:eastAsia="ＭＳ 明朝"/>
          <w:noProof w:val="0"/>
          <w:kern w:val="2"/>
          <w:sz w:val="22"/>
          <w:szCs w:val="22"/>
          <w:lang w:eastAsia="ja-JP"/>
        </w:rPr>
        <w:br w:type="page"/>
      </w:r>
    </w:p>
    <w:p w:rsidR="007F3943" w:rsidRPr="007B4625" w:rsidRDefault="00240221" w:rsidP="007B4625">
      <w:pPr>
        <w:pStyle w:val="Heading1"/>
        <w:spacing w:after="120"/>
        <w:rPr>
          <w:rFonts w:eastAsia="ＭＳ 明朝"/>
          <w:kern w:val="2"/>
          <w:sz w:val="22"/>
          <w:szCs w:val="22"/>
        </w:rPr>
      </w:pPr>
      <w:r w:rsidRPr="007B4625">
        <w:rPr>
          <w:b/>
          <w:sz w:val="24"/>
          <w:szCs w:val="22"/>
          <w:lang w:val="en-US"/>
        </w:rPr>
        <w:lastRenderedPageBreak/>
        <w:t>SRS Error Model</w:t>
      </w:r>
    </w:p>
    <w:p w:rsidR="0074744B" w:rsidRPr="007B4625" w:rsidRDefault="0074744B" w:rsidP="00625039">
      <w:pPr>
        <w:spacing w:after="120"/>
        <w:jc w:val="both"/>
        <w:rPr>
          <w:rFonts w:eastAsia="SimSun"/>
          <w:noProof w:val="0"/>
          <w:kern w:val="2"/>
          <w:sz w:val="22"/>
          <w:szCs w:val="22"/>
          <w:lang w:eastAsia="zh-CN"/>
        </w:rPr>
      </w:pPr>
      <w:r w:rsidRPr="007B4625">
        <w:rPr>
          <w:rFonts w:eastAsia="SimSun"/>
          <w:noProof w:val="0"/>
          <w:kern w:val="2"/>
          <w:sz w:val="22"/>
          <w:szCs w:val="22"/>
          <w:lang w:eastAsia="zh-CN"/>
        </w:rPr>
        <w:t xml:space="preserve">We establish a realistic SRS error model by assuming MMSE based channel estimation at the </w:t>
      </w:r>
      <w:proofErr w:type="spellStart"/>
      <w:r w:rsidRPr="007B4625">
        <w:rPr>
          <w:rFonts w:eastAsia="SimSun"/>
          <w:noProof w:val="0"/>
          <w:kern w:val="2"/>
          <w:sz w:val="22"/>
          <w:szCs w:val="22"/>
          <w:lang w:eastAsia="zh-CN"/>
        </w:rPr>
        <w:t>eN</w:t>
      </w:r>
      <w:r w:rsidR="003B4D38" w:rsidRPr="007B4625">
        <w:rPr>
          <w:rFonts w:eastAsia="ＭＳ 明朝" w:hint="eastAsia"/>
          <w:noProof w:val="0"/>
          <w:kern w:val="2"/>
          <w:sz w:val="22"/>
          <w:szCs w:val="22"/>
          <w:lang w:eastAsia="ja-JP"/>
        </w:rPr>
        <w:t>ode</w:t>
      </w:r>
      <w:r w:rsidRPr="007B4625">
        <w:rPr>
          <w:rFonts w:eastAsia="SimSun"/>
          <w:noProof w:val="0"/>
          <w:kern w:val="2"/>
          <w:sz w:val="22"/>
          <w:szCs w:val="22"/>
          <w:lang w:eastAsia="zh-CN"/>
        </w:rPr>
        <w:t>B</w:t>
      </w:r>
      <w:proofErr w:type="spellEnd"/>
      <w:r w:rsidRPr="007B4625">
        <w:rPr>
          <w:rFonts w:eastAsia="SimSun"/>
          <w:noProof w:val="0"/>
          <w:kern w:val="2"/>
          <w:sz w:val="22"/>
          <w:szCs w:val="22"/>
          <w:lang w:eastAsia="zh-CN"/>
        </w:rPr>
        <w:t xml:space="preserve"> side, i.e., MMSE-based SRS error model. The error modelling follows the agreed SRS error model framework, i.e., the estimated channel can be written as:</w:t>
      </w:r>
    </w:p>
    <w:p w:rsidR="00625039" w:rsidRPr="007B4625" w:rsidRDefault="00625039" w:rsidP="007B4625">
      <w:pPr>
        <w:pStyle w:val="DisplayEquationAurora"/>
        <w:spacing w:after="120"/>
        <w:jc w:val="center"/>
        <w:rPr>
          <w:rFonts w:ascii="Times New Roman" w:hAnsi="Times New Roman"/>
          <w:sz w:val="22"/>
        </w:rPr>
      </w:pPr>
      <w:r w:rsidRPr="007B4625">
        <w:rPr>
          <w:rFonts w:ascii="Times New Roman" w:hAnsi="Times New Roman"/>
          <w:position w:val="-8"/>
          <w:sz w:val="22"/>
        </w:rPr>
        <w:object w:dxaOrig="1483" w:dyaOrig="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15.65pt" o:ole="">
            <v:imagedata r:id="rId9" o:title=""/>
          </v:shape>
          <o:OLEObject Type="Embed" ProgID="Equation.Ribbit" ShapeID="_x0000_i1025" DrawAspect="Content" ObjectID="_1484146342" r:id="rId10"/>
        </w:object>
      </w:r>
    </w:p>
    <w:p w:rsidR="00625039" w:rsidRPr="007B4625" w:rsidRDefault="00625039" w:rsidP="00625039">
      <w:pPr>
        <w:spacing w:after="120"/>
        <w:jc w:val="both"/>
        <w:rPr>
          <w:sz w:val="22"/>
          <w:szCs w:val="22"/>
        </w:rPr>
      </w:pPr>
      <w:r w:rsidRPr="007B4625">
        <w:rPr>
          <w:sz w:val="22"/>
          <w:szCs w:val="22"/>
        </w:rPr>
        <w:t xml:space="preserve">where </w:t>
      </w:r>
      <w:r w:rsidRPr="007B4625">
        <w:rPr>
          <w:position w:val="-6"/>
          <w:sz w:val="22"/>
          <w:szCs w:val="22"/>
        </w:rPr>
        <w:object w:dxaOrig="200" w:dyaOrig="234">
          <v:shape id="_x0000_i1026" type="#_x0000_t75" style="width:10pt;height:10.65pt" o:ole="">
            <v:imagedata r:id="rId11" o:title=""/>
          </v:shape>
          <o:OLEObject Type="Embed" ProgID="Equation.Ribbit" ShapeID="_x0000_i1026" DrawAspect="Content" ObjectID="_1484146343" r:id="rId12"/>
        </w:object>
      </w:r>
      <w:r w:rsidRPr="007B4625">
        <w:rPr>
          <w:sz w:val="22"/>
          <w:szCs w:val="22"/>
        </w:rPr>
        <w:t xml:space="preserve"> is the actual channel fading vector, </w:t>
      </w:r>
      <w:r w:rsidRPr="007B4625">
        <w:rPr>
          <w:position w:val="-6"/>
          <w:sz w:val="22"/>
          <w:szCs w:val="22"/>
        </w:rPr>
        <w:object w:dxaOrig="170" w:dyaOrig="230">
          <v:shape id="_x0000_i1027" type="#_x0000_t75" style="width:9.4pt;height:10.65pt" o:ole="">
            <v:imagedata r:id="rId13" o:title=""/>
          </v:shape>
          <o:OLEObject Type="Embed" ProgID="Equation.Ribbit" ShapeID="_x0000_i1027" DrawAspect="Content" ObjectID="_1484146344" r:id="rId14"/>
        </w:object>
      </w:r>
      <w:r w:rsidRPr="007B4625">
        <w:rPr>
          <w:sz w:val="22"/>
          <w:szCs w:val="22"/>
        </w:rPr>
        <w:t xml:space="preserve"> is zero mean complex Gaussian distributed error vector, i.e. </w:t>
      </w:r>
      <w:r w:rsidRPr="007B4625">
        <w:rPr>
          <w:position w:val="-8"/>
          <w:sz w:val="22"/>
          <w:szCs w:val="22"/>
        </w:rPr>
        <w:object w:dxaOrig="1680" w:dyaOrig="288">
          <v:shape id="_x0000_i1028" type="#_x0000_t75" style="width:84.5pt;height:14.4pt" o:ole="">
            <v:imagedata r:id="rId15" o:title=""/>
          </v:shape>
          <o:OLEObject Type="Embed" ProgID="Equation.Ribbit" ShapeID="_x0000_i1028" DrawAspect="Content" ObjectID="_1484146345" r:id="rId16"/>
        </w:object>
      </w:r>
      <w:r w:rsidRPr="007B4625">
        <w:rPr>
          <w:sz w:val="22"/>
          <w:szCs w:val="22"/>
        </w:rPr>
        <w:t xml:space="preserve"> with </w:t>
      </w:r>
      <w:r w:rsidRPr="007B4625">
        <w:rPr>
          <w:position w:val="-6"/>
          <w:sz w:val="22"/>
          <w:szCs w:val="22"/>
        </w:rPr>
        <w:object w:dxaOrig="256" w:dyaOrig="232">
          <v:shape id="_x0000_i1029" type="#_x0000_t75" style="width:13.15pt;height:10.65pt" o:ole="">
            <v:imagedata r:id="rId17" o:title=""/>
          </v:shape>
          <o:OLEObject Type="Embed" ProgID="Equation.Ribbit" ShapeID="_x0000_i1029" DrawAspect="Content" ObjectID="_1484146346" r:id="rId18"/>
        </w:object>
      </w:r>
      <w:r w:rsidRPr="007B4625">
        <w:rPr>
          <w:sz w:val="22"/>
          <w:szCs w:val="22"/>
        </w:rPr>
        <w:t xml:space="preserve"> an </w:t>
      </w:r>
      <w:r w:rsidRPr="007B4625">
        <w:rPr>
          <w:position w:val="-6"/>
          <w:sz w:val="22"/>
          <w:szCs w:val="22"/>
        </w:rPr>
        <w:object w:dxaOrig="672" w:dyaOrig="210">
          <v:shape id="_x0000_i1030" type="#_x0000_t75" style="width:33.8pt;height:10pt" o:ole="">
            <v:imagedata r:id="rId19" o:title=""/>
          </v:shape>
          <o:OLEObject Type="Embed" ProgID="Equation.Ribbit" ShapeID="_x0000_i1030" DrawAspect="Content" ObjectID="_1484146347" r:id="rId20"/>
        </w:object>
      </w:r>
      <w:r w:rsidRPr="007B4625">
        <w:rPr>
          <w:sz w:val="22"/>
          <w:szCs w:val="22"/>
        </w:rPr>
        <w:t xml:space="preserve"> identity matrix, and </w:t>
      </w:r>
      <w:r w:rsidRPr="007B4625">
        <w:rPr>
          <w:position w:val="-18"/>
          <w:sz w:val="22"/>
          <w:szCs w:val="22"/>
        </w:rPr>
        <w:object w:dxaOrig="1142" w:dyaOrig="428">
          <v:shape id="_x0000_i1031" type="#_x0000_t75" style="width:56.95pt;height:20.65pt" o:ole="">
            <v:imagedata r:id="rId21" o:title=""/>
          </v:shape>
          <o:OLEObject Type="Embed" ProgID="Equation.Ribbit" ShapeID="_x0000_i1031" DrawAspect="Content" ObjectID="_1484146348" r:id="rId22"/>
        </w:object>
      </w:r>
      <w:r w:rsidRPr="007B4625">
        <w:rPr>
          <w:sz w:val="22"/>
          <w:szCs w:val="22"/>
        </w:rPr>
        <w:t xml:space="preserve"> is a scaling factor for power normalization purpose.</w:t>
      </w:r>
    </w:p>
    <w:p w:rsidR="0074744B" w:rsidRPr="007B4625" w:rsidRDefault="0074744B" w:rsidP="00625039">
      <w:pPr>
        <w:spacing w:after="120"/>
        <w:jc w:val="both"/>
        <w:rPr>
          <w:sz w:val="22"/>
          <w:szCs w:val="22"/>
        </w:rPr>
      </w:pPr>
      <w:r w:rsidRPr="007B4625">
        <w:rPr>
          <w:rFonts w:eastAsia="ＭＳ 明朝"/>
          <w:noProof w:val="0"/>
          <w:kern w:val="2"/>
          <w:sz w:val="22"/>
          <w:szCs w:val="22"/>
          <w:lang w:eastAsia="ja-JP"/>
        </w:rPr>
        <w:t>In</w:t>
      </w:r>
      <w:r w:rsidR="00A54709" w:rsidRPr="007B4625">
        <w:rPr>
          <w:rFonts w:eastAsia="ＭＳ 明朝"/>
          <w:noProof w:val="0"/>
          <w:kern w:val="2"/>
          <w:sz w:val="22"/>
          <w:szCs w:val="22"/>
          <w:lang w:eastAsia="ja-JP"/>
        </w:rPr>
        <w:t xml:space="preserve"> the MMSE-based SRS erro</w:t>
      </w:r>
      <w:r w:rsidRPr="007B4625">
        <w:rPr>
          <w:rFonts w:eastAsia="ＭＳ 明朝"/>
          <w:noProof w:val="0"/>
          <w:kern w:val="2"/>
          <w:sz w:val="22"/>
          <w:szCs w:val="22"/>
          <w:lang w:eastAsia="ja-JP"/>
        </w:rPr>
        <w:t xml:space="preserve">r model, </w:t>
      </w:r>
      <w:r w:rsidRPr="007B4625">
        <w:rPr>
          <w:sz w:val="22"/>
          <w:szCs w:val="22"/>
        </w:rPr>
        <w:t>the covariance</w:t>
      </w:r>
      <w:r w:rsidR="00256886" w:rsidRPr="007B4625">
        <w:rPr>
          <w:sz w:val="22"/>
          <w:szCs w:val="22"/>
        </w:rPr>
        <w:t xml:space="preserve"> matrix</w:t>
      </w:r>
      <w:r w:rsidRPr="007B4625">
        <w:rPr>
          <w:sz w:val="22"/>
          <w:szCs w:val="22"/>
        </w:rPr>
        <w:t xml:space="preserve"> of the error vector </w:t>
      </w:r>
      <w:r w:rsidRPr="007B4625">
        <w:rPr>
          <w:position w:val="-6"/>
          <w:sz w:val="22"/>
          <w:szCs w:val="22"/>
        </w:rPr>
        <w:object w:dxaOrig="170" w:dyaOrig="230">
          <v:shape id="_x0000_i1032" type="#_x0000_t75" style="width:9.4pt;height:10.65pt" o:ole="">
            <v:imagedata r:id="rId13" o:title=""/>
          </v:shape>
          <o:OLEObject Type="Embed" ProgID="Equation.Ribbit" ShapeID="_x0000_i1032" DrawAspect="Content" ObjectID="_1484146349" r:id="rId23"/>
        </w:object>
      </w:r>
      <w:r w:rsidRPr="007B4625">
        <w:rPr>
          <w:sz w:val="22"/>
          <w:szCs w:val="22"/>
        </w:rPr>
        <w:t xml:space="preserve"> can be written as:</w:t>
      </w:r>
    </w:p>
    <w:p w:rsidR="00625039" w:rsidRPr="007B4625" w:rsidRDefault="00625039" w:rsidP="007B4625">
      <w:pPr>
        <w:pStyle w:val="DisplayEquationAurora"/>
        <w:spacing w:after="120"/>
        <w:jc w:val="center"/>
        <w:rPr>
          <w:rFonts w:ascii="Times New Roman" w:hAnsi="Times New Roman"/>
          <w:sz w:val="22"/>
        </w:rPr>
      </w:pPr>
      <w:r w:rsidRPr="007B4625">
        <w:rPr>
          <w:rFonts w:ascii="Times New Roman" w:hAnsi="Times New Roman"/>
          <w:position w:val="-22"/>
          <w:sz w:val="22"/>
        </w:rPr>
        <w:object w:dxaOrig="6874" w:dyaOrig="1602">
          <v:shape id="_x0000_i1033" type="#_x0000_t75" style="width:341.85pt;height:80.15pt" o:ole="">
            <v:imagedata r:id="rId24" o:title=""/>
          </v:shape>
          <o:OLEObject Type="Embed" ProgID="Equation.Ribbit" ShapeID="_x0000_i1033" DrawAspect="Content" ObjectID="_1484146350" r:id="rId25"/>
        </w:object>
      </w:r>
    </w:p>
    <w:p w:rsidR="00625039" w:rsidRPr="007B4625" w:rsidRDefault="00625039" w:rsidP="00625039">
      <w:pPr>
        <w:autoSpaceDE w:val="0"/>
        <w:autoSpaceDN w:val="0"/>
        <w:adjustRightInd w:val="0"/>
        <w:jc w:val="both"/>
        <w:rPr>
          <w:rFonts w:eastAsiaTheme="minorEastAsia"/>
          <w:sz w:val="22"/>
          <w:szCs w:val="22"/>
          <w:lang w:eastAsia="zh-CN"/>
        </w:rPr>
      </w:pPr>
      <w:r w:rsidRPr="007B4625">
        <w:rPr>
          <w:sz w:val="22"/>
          <w:szCs w:val="22"/>
        </w:rPr>
        <w:t xml:space="preserve">where </w:t>
      </w:r>
      <w:r w:rsidRPr="007B4625">
        <w:rPr>
          <w:position w:val="-6"/>
          <w:sz w:val="22"/>
          <w:szCs w:val="22"/>
        </w:rPr>
        <w:object w:dxaOrig="200" w:dyaOrig="236">
          <v:shape id="_x0000_i1034" type="#_x0000_t75" style="width:10pt;height:12.5pt" o:ole="">
            <v:imagedata r:id="rId26" o:title=""/>
          </v:shape>
          <o:OLEObject Type="Embed" ProgID="Equation.Ribbit" ShapeID="_x0000_i1034" DrawAspect="Content" ObjectID="_1484146351" r:id="rId27"/>
        </w:object>
      </w:r>
      <w:r w:rsidRPr="007B4625">
        <w:rPr>
          <w:sz w:val="22"/>
          <w:szCs w:val="22"/>
        </w:rPr>
        <w:t xml:space="preserve"> is the channel covariance matrix</w:t>
      </w:r>
      <w:r w:rsidR="00103B35" w:rsidRPr="007B4625">
        <w:rPr>
          <w:rFonts w:eastAsiaTheme="minorEastAsia" w:hint="eastAsia"/>
          <w:sz w:val="22"/>
          <w:szCs w:val="22"/>
          <w:lang w:eastAsia="zh-CN"/>
        </w:rPr>
        <w:t>,</w:t>
      </w:r>
      <w:r w:rsidRPr="007B4625">
        <w:rPr>
          <w:sz w:val="22"/>
          <w:szCs w:val="22"/>
        </w:rPr>
        <w:t xml:space="preserve"> and </w:t>
      </w:r>
      <w:r w:rsidRPr="007B4625">
        <w:rPr>
          <w:position w:val="-6"/>
          <w:sz w:val="22"/>
          <w:szCs w:val="22"/>
        </w:rPr>
        <w:object w:dxaOrig="200" w:dyaOrig="290">
          <v:shape id="_x0000_i1035" type="#_x0000_t75" style="width:10pt;height:14.4pt" o:ole="">
            <v:imagedata r:id="rId28" o:title=""/>
          </v:shape>
          <o:OLEObject Type="Embed" ProgID="Equation.Ribbit" ShapeID="_x0000_i1035" DrawAspect="Content" ObjectID="_1484146352" r:id="rId29"/>
        </w:object>
      </w:r>
      <w:r w:rsidRPr="007B4625">
        <w:rPr>
          <w:sz w:val="22"/>
          <w:szCs w:val="22"/>
        </w:rPr>
        <w:t xml:space="preserve"> is </w:t>
      </w:r>
      <w:r w:rsidR="00103B35" w:rsidRPr="007B4625">
        <w:rPr>
          <w:rFonts w:eastAsiaTheme="minorEastAsia" w:hint="eastAsia"/>
          <w:sz w:val="22"/>
          <w:szCs w:val="22"/>
          <w:lang w:eastAsia="zh-CN"/>
        </w:rPr>
        <w:t>that</w:t>
      </w:r>
      <w:r w:rsidRPr="007B4625">
        <w:rPr>
          <w:sz w:val="22"/>
          <w:szCs w:val="22"/>
        </w:rPr>
        <w:t xml:space="preserve"> known at the eNodeB </w:t>
      </w:r>
      <w:r w:rsidR="00103B35" w:rsidRPr="007B4625">
        <w:rPr>
          <w:rFonts w:eastAsiaTheme="minorEastAsia" w:hint="eastAsia"/>
          <w:sz w:val="22"/>
          <w:szCs w:val="22"/>
          <w:lang w:eastAsia="zh-CN"/>
        </w:rPr>
        <w:t>channel estimator</w:t>
      </w:r>
      <w:r w:rsidRPr="007B4625">
        <w:rPr>
          <w:sz w:val="22"/>
          <w:szCs w:val="22"/>
        </w:rPr>
        <w:t xml:space="preserve">, e.g., derived </w:t>
      </w:r>
      <w:r w:rsidR="00103B35" w:rsidRPr="007B4625">
        <w:rPr>
          <w:rFonts w:eastAsiaTheme="minorEastAsia" w:hint="eastAsia"/>
          <w:sz w:val="22"/>
          <w:szCs w:val="22"/>
          <w:lang w:eastAsia="zh-CN"/>
        </w:rPr>
        <w:t>based on the assumption</w:t>
      </w:r>
      <w:r w:rsidRPr="007B4625">
        <w:rPr>
          <w:sz w:val="22"/>
          <w:szCs w:val="22"/>
        </w:rPr>
        <w:t xml:space="preserve"> of the power delay profile (PDP). </w:t>
      </w:r>
      <w:r w:rsidRPr="007B4625">
        <w:rPr>
          <w:position w:val="-6"/>
          <w:sz w:val="22"/>
          <w:szCs w:val="22"/>
        </w:rPr>
        <w:object w:dxaOrig="532" w:dyaOrig="242">
          <v:shape id="_x0000_i1036" type="#_x0000_t75" style="width:25.65pt;height:12.5pt" o:ole="">
            <v:imagedata r:id="rId30" o:title=""/>
          </v:shape>
          <o:OLEObject Type="Embed" ProgID="Equation.Ribbit" ShapeID="_x0000_i1036" DrawAspect="Content" ObjectID="_1484146353" r:id="rId31"/>
        </w:object>
      </w:r>
      <w:r w:rsidRPr="007B4625">
        <w:rPr>
          <w:sz w:val="22"/>
          <w:szCs w:val="22"/>
        </w:rPr>
        <w:t xml:space="preserve"> is the signal-to-interference-and-noise power ratio on SRS reception.</w:t>
      </w:r>
      <w:r w:rsidR="00FA56EE" w:rsidRPr="007B4625">
        <w:rPr>
          <w:rFonts w:hint="eastAsia"/>
          <w:sz w:val="22"/>
          <w:szCs w:val="22"/>
          <w:lang w:eastAsia="ja-JP"/>
        </w:rPr>
        <w:t xml:space="preserve"> </w:t>
      </w:r>
      <w:r w:rsidRPr="007B4625">
        <w:rPr>
          <w:sz w:val="22"/>
          <w:szCs w:val="22"/>
        </w:rPr>
        <w:t xml:space="preserve">Considering the fact that actual PDP of the channel cannot be exactly known at the receiver side, without loss of generality, a uniform PDP within cylcic prefix (CP) length is assumed at the channel estimator and therefore the element at the </w:t>
      </w:r>
      <w:r w:rsidRPr="007B4625">
        <w:rPr>
          <w:i/>
          <w:sz w:val="22"/>
          <w:szCs w:val="22"/>
        </w:rPr>
        <w:t>m</w:t>
      </w:r>
      <w:r w:rsidRPr="007B4625">
        <w:rPr>
          <w:sz w:val="22"/>
          <w:szCs w:val="22"/>
        </w:rPr>
        <w:t xml:space="preserve">th row and the </w:t>
      </w:r>
      <w:r w:rsidRPr="007B4625">
        <w:rPr>
          <w:i/>
          <w:sz w:val="22"/>
          <w:szCs w:val="22"/>
        </w:rPr>
        <w:t>n</w:t>
      </w:r>
      <w:r w:rsidRPr="007B4625">
        <w:rPr>
          <w:sz w:val="22"/>
          <w:szCs w:val="22"/>
        </w:rPr>
        <w:t xml:space="preserve">th column of </w:t>
      </w:r>
      <w:r w:rsidRPr="007B4625">
        <w:rPr>
          <w:position w:val="-6"/>
          <w:sz w:val="22"/>
          <w:szCs w:val="22"/>
        </w:rPr>
        <w:object w:dxaOrig="200" w:dyaOrig="290">
          <v:shape id="_x0000_i1037" type="#_x0000_t75" style="width:10pt;height:14.4pt" o:ole="">
            <v:imagedata r:id="rId28" o:title=""/>
          </v:shape>
          <o:OLEObject Type="Embed" ProgID="Equation.Ribbit" ShapeID="_x0000_i1037" DrawAspect="Content" ObjectID="_1484146354" r:id="rId32"/>
        </w:object>
      </w:r>
      <w:r w:rsidRPr="007B4625">
        <w:rPr>
          <w:sz w:val="22"/>
          <w:szCs w:val="22"/>
        </w:rPr>
        <w:t xml:space="preserve"> of can be calculated as</w:t>
      </w:r>
    </w:p>
    <w:p w:rsidR="00625039" w:rsidRPr="007B4625" w:rsidRDefault="00625039" w:rsidP="007B4625">
      <w:pPr>
        <w:pStyle w:val="DisplayEquationAurora"/>
        <w:spacing w:before="120" w:after="120"/>
        <w:jc w:val="center"/>
        <w:rPr>
          <w:rFonts w:ascii="Times New Roman" w:hAnsi="Times New Roman"/>
          <w:sz w:val="22"/>
        </w:rPr>
      </w:pPr>
      <w:r w:rsidRPr="007B4625">
        <w:rPr>
          <w:rFonts w:ascii="Times New Roman" w:hAnsi="Times New Roman"/>
          <w:position w:val="-8"/>
          <w:sz w:val="22"/>
        </w:rPr>
        <w:object w:dxaOrig="5824" w:dyaOrig="312">
          <v:shape id="_x0000_i1038" type="#_x0000_t75" style="width:290.5pt;height:15.65pt" o:ole="">
            <v:imagedata r:id="rId33" o:title=""/>
          </v:shape>
          <o:OLEObject Type="Embed" ProgID="Equation.Ribbit" ShapeID="_x0000_i1038" DrawAspect="Content" ObjectID="_1484146355" r:id="rId34"/>
        </w:object>
      </w:r>
    </w:p>
    <w:p w:rsidR="00625039" w:rsidRPr="007B4625" w:rsidRDefault="00625039" w:rsidP="007B4625">
      <w:pPr>
        <w:pStyle w:val="DisplayEquationAurora"/>
      </w:pPr>
      <w:proofErr w:type="gramStart"/>
      <w:r w:rsidRPr="007B4625">
        <w:rPr>
          <w:rFonts w:ascii="Times New Roman" w:hAnsi="Times New Roman"/>
          <w:kern w:val="0"/>
          <w:sz w:val="22"/>
        </w:rPr>
        <w:t>where</w:t>
      </w:r>
      <w:proofErr w:type="gramEnd"/>
      <w:r w:rsidRPr="007B4625">
        <w:rPr>
          <w:rFonts w:ascii="Times New Roman" w:hAnsi="Times New Roman"/>
          <w:kern w:val="0"/>
          <w:sz w:val="22"/>
        </w:rPr>
        <w:t xml:space="preserve"> </w:t>
      </w:r>
      <w:r w:rsidRPr="007B4625">
        <w:rPr>
          <w:rFonts w:ascii="Times New Roman" w:hAnsi="Times New Roman"/>
          <w:kern w:val="0"/>
          <w:position w:val="-6"/>
          <w:sz w:val="22"/>
        </w:rPr>
        <w:object w:dxaOrig="154" w:dyaOrig="228">
          <v:shape id="_x0000_i1039" type="#_x0000_t75" style="width:7.5pt;height:10.65pt" o:ole="">
            <v:imagedata r:id="rId35" o:title=""/>
          </v:shape>
          <o:OLEObject Type="Embed" ProgID="Equation.Ribbit" ShapeID="_x0000_i1039" DrawAspect="Content" ObjectID="_1484146356" r:id="rId36"/>
        </w:object>
      </w:r>
      <w:r w:rsidRPr="007B4625">
        <w:rPr>
          <w:rFonts w:ascii="Times New Roman" w:hAnsi="Times New Roman"/>
          <w:kern w:val="0"/>
          <w:sz w:val="22"/>
        </w:rPr>
        <w:t xml:space="preserve"> and </w:t>
      </w:r>
      <w:r w:rsidRPr="007B4625">
        <w:rPr>
          <w:rFonts w:ascii="Times New Roman" w:hAnsi="Times New Roman"/>
          <w:kern w:val="0"/>
          <w:position w:val="-8"/>
          <w:sz w:val="22"/>
        </w:rPr>
        <w:object w:dxaOrig="284" w:dyaOrig="259">
          <v:shape id="_x0000_i1040" type="#_x0000_t75" style="width:13.15pt;height:13.15pt" o:ole="">
            <v:imagedata r:id="rId37" o:title=""/>
          </v:shape>
          <o:OLEObject Type="Embed" ProgID="Equation.Ribbit" ShapeID="_x0000_i1040" DrawAspect="Content" ObjectID="_1484146357" r:id="rId38"/>
        </w:object>
      </w:r>
      <w:r w:rsidRPr="007B4625">
        <w:rPr>
          <w:rFonts w:ascii="Times New Roman" w:hAnsi="Times New Roman"/>
          <w:kern w:val="0"/>
          <w:sz w:val="22"/>
        </w:rPr>
        <w:t xml:space="preserve"> are the CP length and subcarrier spacing of the OFDM system, respectively.</w:t>
      </w:r>
      <w:r w:rsidR="00FA56EE" w:rsidRPr="007B4625">
        <w:rPr>
          <w:rFonts w:eastAsia="ＭＳ 明朝"/>
          <w:sz w:val="22"/>
          <w:lang w:eastAsia="ja-JP"/>
        </w:rPr>
        <w:t xml:space="preserve"> </w:t>
      </w:r>
      <w:r w:rsidRPr="007B4625">
        <w:rPr>
          <w:rFonts w:ascii="Times New Roman" w:hAnsi="Times New Roman"/>
          <w:sz w:val="22"/>
        </w:rPr>
        <w:t xml:space="preserve">Finally, the variance of the error can be obtained by </w:t>
      </w:r>
      <w:r w:rsidRPr="007B4625">
        <w:rPr>
          <w:position w:val="-8"/>
        </w:rPr>
        <w:object w:dxaOrig="260" w:dyaOrig="288">
          <v:shape id="_x0000_i1041" type="#_x0000_t75" style="width:13.15pt;height:14.4pt" o:ole="">
            <v:imagedata r:id="rId39" o:title=""/>
          </v:shape>
          <o:OLEObject Type="Embed" ProgID="Equation.Ribbit" ShapeID="_x0000_i1041" DrawAspect="Content" ObjectID="_1484146358" r:id="rId40"/>
        </w:object>
      </w:r>
    </w:p>
    <w:p w:rsidR="00625039" w:rsidRPr="007B4625" w:rsidRDefault="00625039" w:rsidP="007B4625">
      <w:pPr>
        <w:pStyle w:val="DisplayEquationAurora"/>
        <w:spacing w:before="120" w:after="120"/>
        <w:jc w:val="center"/>
        <w:rPr>
          <w:rFonts w:ascii="Times New Roman" w:hAnsi="Times New Roman"/>
          <w:sz w:val="22"/>
        </w:rPr>
      </w:pPr>
      <w:r w:rsidRPr="007B4625">
        <w:rPr>
          <w:rFonts w:ascii="Times New Roman" w:hAnsi="Times New Roman"/>
          <w:position w:val="-28"/>
          <w:sz w:val="22"/>
        </w:rPr>
        <w:object w:dxaOrig="2050" w:dyaOrig="684">
          <v:shape id="_x0000_i1042" type="#_x0000_t75" style="width:103.3pt;height:33.8pt" o:ole="">
            <v:imagedata r:id="rId41" o:title=""/>
          </v:shape>
          <o:OLEObject Type="Embed" ProgID="Equation.Ribbit" ShapeID="_x0000_i1042" DrawAspect="Content" ObjectID="_1484146359" r:id="rId42"/>
        </w:object>
      </w:r>
    </w:p>
    <w:p w:rsidR="00625039" w:rsidRPr="007B4625" w:rsidRDefault="00D34CA1" w:rsidP="0074744B">
      <w:pPr>
        <w:spacing w:after="120"/>
        <w:jc w:val="both"/>
        <w:rPr>
          <w:rFonts w:eastAsia="ＭＳ 明朝"/>
          <w:noProof w:val="0"/>
          <w:kern w:val="2"/>
          <w:sz w:val="22"/>
          <w:szCs w:val="22"/>
          <w:lang w:eastAsia="ja-JP"/>
        </w:rPr>
      </w:pPr>
      <w:r w:rsidRPr="007B4625">
        <w:rPr>
          <w:rFonts w:eastAsia="ＭＳ 明朝"/>
          <w:noProof w:val="0"/>
          <w:kern w:val="2"/>
          <w:sz w:val="22"/>
          <w:szCs w:val="22"/>
          <w:lang w:eastAsia="ja-JP"/>
        </w:rPr>
        <w:t>The above mentioned SRS error model has considered the realistic implementation of the channel estimator. The SRS interference is considered in the SINR term in the equation and shall be calculated in real time in system level evaluation.</w:t>
      </w:r>
    </w:p>
    <w:p w:rsidR="00D6330A" w:rsidRPr="007B4625" w:rsidRDefault="00A17EEB" w:rsidP="00D6330A">
      <w:pPr>
        <w:spacing w:after="240"/>
        <w:jc w:val="both"/>
        <w:rPr>
          <w:rFonts w:eastAsia="SimSun"/>
          <w:noProof w:val="0"/>
          <w:kern w:val="2"/>
          <w:sz w:val="22"/>
          <w:szCs w:val="22"/>
          <w:lang w:eastAsia="zh-CN"/>
        </w:rPr>
      </w:pPr>
      <w:r w:rsidRPr="007B4625">
        <w:rPr>
          <w:rFonts w:eastAsia="SimSun"/>
          <w:noProof w:val="0"/>
          <w:kern w:val="2"/>
          <w:sz w:val="22"/>
          <w:szCs w:val="22"/>
          <w:lang w:eastAsia="zh-CN"/>
        </w:rPr>
        <w:t xml:space="preserve">Based on the SRS error model descried above, we evaluate the impact of the SRS based channel estimation impairment </w:t>
      </w:r>
      <w:r w:rsidRPr="007B4625">
        <w:rPr>
          <w:rFonts w:eastAsia="SimSun" w:hint="eastAsia"/>
          <w:noProof w:val="0"/>
          <w:kern w:val="2"/>
          <w:sz w:val="22"/>
          <w:szCs w:val="22"/>
          <w:lang w:eastAsia="zh-CN"/>
        </w:rPr>
        <w:t>to</w:t>
      </w:r>
      <w:r w:rsidRPr="007B4625">
        <w:rPr>
          <w:rFonts w:eastAsia="SimSun"/>
          <w:noProof w:val="0"/>
          <w:kern w:val="2"/>
          <w:sz w:val="22"/>
          <w:szCs w:val="22"/>
          <w:lang w:eastAsia="zh-CN"/>
        </w:rPr>
        <w:t xml:space="preserve"> the system performance. </w:t>
      </w:r>
      <w:r w:rsidR="00C7273D" w:rsidRPr="007B4625">
        <w:rPr>
          <w:rFonts w:eastAsia="ＭＳ 明朝" w:hint="eastAsia"/>
          <w:noProof w:val="0"/>
          <w:kern w:val="2"/>
          <w:sz w:val="22"/>
          <w:szCs w:val="22"/>
          <w:lang w:eastAsia="ja-JP"/>
        </w:rPr>
        <w:t xml:space="preserve">Major simulation assumptions are summarized in </w:t>
      </w:r>
      <w:r w:rsidR="00C7273D" w:rsidRPr="007B4625">
        <w:rPr>
          <w:rFonts w:eastAsia="ＭＳ 明朝"/>
          <w:noProof w:val="0"/>
          <w:kern w:val="2"/>
          <w:sz w:val="22"/>
          <w:szCs w:val="22"/>
          <w:lang w:eastAsia="ja-JP"/>
        </w:rPr>
        <w:t>Table A</w:t>
      </w:r>
      <w:r w:rsidR="00C7273D" w:rsidRPr="007B4625">
        <w:rPr>
          <w:rFonts w:eastAsia="ＭＳ 明朝" w:hint="eastAsia"/>
          <w:noProof w:val="0"/>
          <w:kern w:val="2"/>
          <w:sz w:val="22"/>
          <w:szCs w:val="22"/>
          <w:lang w:eastAsia="ja-JP"/>
        </w:rPr>
        <w:t xml:space="preserve">. </w:t>
      </w:r>
      <w:r w:rsidRPr="007B4625">
        <w:rPr>
          <w:rFonts w:eastAsia="SimSun"/>
          <w:noProof w:val="0"/>
          <w:kern w:val="2"/>
          <w:sz w:val="22"/>
          <w:szCs w:val="22"/>
          <w:lang w:eastAsia="zh-CN"/>
        </w:rPr>
        <w:t xml:space="preserve">The evaluation is conducted in the </w:t>
      </w:r>
      <w:proofErr w:type="spellStart"/>
      <w:r w:rsidRPr="007B4625">
        <w:rPr>
          <w:rFonts w:eastAsia="SimSun"/>
          <w:noProof w:val="0"/>
          <w:kern w:val="2"/>
          <w:sz w:val="22"/>
          <w:szCs w:val="22"/>
          <w:lang w:eastAsia="zh-CN"/>
        </w:rPr>
        <w:t>HetNet</w:t>
      </w:r>
      <w:proofErr w:type="spellEnd"/>
      <w:r w:rsidRPr="007B4625">
        <w:rPr>
          <w:rFonts w:eastAsia="SimSun"/>
          <w:noProof w:val="0"/>
          <w:kern w:val="2"/>
          <w:sz w:val="22"/>
          <w:szCs w:val="22"/>
          <w:lang w:eastAsia="zh-CN"/>
        </w:rPr>
        <w:t xml:space="preserve"> separate frequency band scenario. As agreed in the RAN1#78bis meeting, the macro layer is only </w:t>
      </w:r>
      <w:r w:rsidR="00D6330A" w:rsidRPr="007B4625">
        <w:rPr>
          <w:rFonts w:eastAsia="ＭＳ 明朝" w:hint="eastAsia"/>
          <w:noProof w:val="0"/>
          <w:kern w:val="2"/>
          <w:sz w:val="22"/>
          <w:szCs w:val="22"/>
          <w:lang w:eastAsia="ja-JP"/>
        </w:rPr>
        <w:t xml:space="preserve">used </w:t>
      </w:r>
      <w:r w:rsidRPr="007B4625">
        <w:rPr>
          <w:rFonts w:eastAsia="SimSun"/>
          <w:noProof w:val="0"/>
          <w:kern w:val="2"/>
          <w:sz w:val="22"/>
          <w:szCs w:val="22"/>
          <w:lang w:eastAsia="zh-CN"/>
        </w:rPr>
        <w:t xml:space="preserve">for cell selection and the performance statistics is only obtained in the small cell layer. For comparison, we </w:t>
      </w:r>
      <w:r w:rsidR="00D6330A" w:rsidRPr="007B4625">
        <w:rPr>
          <w:rFonts w:eastAsia="ＭＳ 明朝" w:hint="eastAsia"/>
          <w:noProof w:val="0"/>
          <w:kern w:val="2"/>
          <w:sz w:val="22"/>
          <w:szCs w:val="22"/>
          <w:lang w:eastAsia="ja-JP"/>
        </w:rPr>
        <w:t>evaluate</w:t>
      </w:r>
      <w:r w:rsidR="00D6330A" w:rsidRPr="007B4625">
        <w:rPr>
          <w:rFonts w:eastAsia="SimSun"/>
          <w:noProof w:val="0"/>
          <w:kern w:val="2"/>
          <w:sz w:val="22"/>
          <w:szCs w:val="22"/>
          <w:lang w:eastAsia="zh-CN"/>
        </w:rPr>
        <w:t xml:space="preserve"> </w:t>
      </w:r>
      <w:r w:rsidRPr="007B4625">
        <w:rPr>
          <w:rFonts w:eastAsia="SimSun"/>
          <w:noProof w:val="0"/>
          <w:kern w:val="2"/>
          <w:sz w:val="22"/>
          <w:szCs w:val="22"/>
          <w:lang w:eastAsia="zh-CN"/>
        </w:rPr>
        <w:t>two cases. The first case assumes perfect reciprocity between UL and DL channel and perfect UL channel estimation. The second</w:t>
      </w:r>
      <w:r w:rsidR="00D6330A" w:rsidRPr="007B4625">
        <w:rPr>
          <w:rFonts w:eastAsia="ＭＳ 明朝" w:hint="eastAsia"/>
          <w:noProof w:val="0"/>
          <w:kern w:val="2"/>
          <w:sz w:val="22"/>
          <w:szCs w:val="22"/>
          <w:lang w:eastAsia="ja-JP"/>
        </w:rPr>
        <w:t xml:space="preserve"> case assumes </w:t>
      </w:r>
      <w:r w:rsidRPr="007B4625">
        <w:rPr>
          <w:rFonts w:eastAsia="SimSun"/>
          <w:noProof w:val="0"/>
          <w:kern w:val="2"/>
          <w:sz w:val="22"/>
          <w:szCs w:val="22"/>
          <w:lang w:eastAsia="zh-CN"/>
        </w:rPr>
        <w:t xml:space="preserve">more realistic case </w:t>
      </w:r>
      <w:r w:rsidR="00D6330A" w:rsidRPr="007B4625">
        <w:rPr>
          <w:rFonts w:eastAsia="ＭＳ 明朝" w:hint="eastAsia"/>
          <w:noProof w:val="0"/>
          <w:kern w:val="2"/>
          <w:sz w:val="22"/>
          <w:szCs w:val="22"/>
          <w:lang w:eastAsia="ja-JP"/>
        </w:rPr>
        <w:t>with</w:t>
      </w:r>
      <w:r w:rsidR="00D6330A" w:rsidRPr="007B4625">
        <w:rPr>
          <w:rFonts w:eastAsia="SimSun"/>
          <w:noProof w:val="0"/>
          <w:kern w:val="2"/>
          <w:sz w:val="22"/>
          <w:szCs w:val="22"/>
          <w:lang w:eastAsia="zh-CN"/>
        </w:rPr>
        <w:t xml:space="preserve"> </w:t>
      </w:r>
      <w:r w:rsidRPr="007B4625">
        <w:rPr>
          <w:rFonts w:eastAsia="SimSun"/>
          <w:noProof w:val="0"/>
          <w:kern w:val="2"/>
          <w:sz w:val="22"/>
          <w:szCs w:val="22"/>
          <w:lang w:eastAsia="zh-CN"/>
        </w:rPr>
        <w:t xml:space="preserve">the SRS error. </w:t>
      </w:r>
      <w:r w:rsidRPr="007B4625">
        <w:rPr>
          <w:rFonts w:eastAsia="SimSun" w:hint="eastAsia"/>
          <w:noProof w:val="0"/>
          <w:kern w:val="2"/>
          <w:sz w:val="22"/>
          <w:szCs w:val="22"/>
          <w:lang w:eastAsia="zh-CN"/>
        </w:rPr>
        <w:t xml:space="preserve">In the evaluation, the interference from intra-cell UEs is disregarded and only that from inter-cell UEs are taken into account. Considering the two comb patterns in </w:t>
      </w:r>
      <w:r w:rsidRPr="007B4625">
        <w:rPr>
          <w:rFonts w:eastAsia="SimSun"/>
          <w:noProof w:val="0"/>
          <w:kern w:val="2"/>
          <w:sz w:val="22"/>
          <w:szCs w:val="22"/>
          <w:lang w:eastAsia="zh-CN"/>
        </w:rPr>
        <w:t>frequency</w:t>
      </w:r>
      <w:r w:rsidRPr="007B4625">
        <w:rPr>
          <w:rFonts w:eastAsia="SimSun" w:hint="eastAsia"/>
          <w:noProof w:val="0"/>
          <w:kern w:val="2"/>
          <w:sz w:val="22"/>
          <w:szCs w:val="22"/>
          <w:lang w:eastAsia="zh-CN"/>
        </w:rPr>
        <w:t xml:space="preserve"> domain and the two SC-OFDM symbols in time domain, agreed in the last meeting [</w:t>
      </w:r>
      <w:r w:rsidRPr="007B4625">
        <w:rPr>
          <w:rFonts w:eastAsia="SimSun"/>
          <w:noProof w:val="0"/>
          <w:kern w:val="2"/>
          <w:sz w:val="22"/>
          <w:szCs w:val="22"/>
          <w:lang w:eastAsia="zh-CN"/>
        </w:rPr>
        <w:t>3</w:t>
      </w:r>
      <w:r w:rsidRPr="007B4625">
        <w:rPr>
          <w:rFonts w:eastAsia="SimSun" w:hint="eastAsia"/>
          <w:noProof w:val="0"/>
          <w:kern w:val="2"/>
          <w:sz w:val="22"/>
          <w:szCs w:val="22"/>
          <w:lang w:eastAsia="zh-CN"/>
        </w:rPr>
        <w:t xml:space="preserve">], UEs are uniformly and randomly categorized into </w:t>
      </w:r>
      <w:r w:rsidR="0044229E" w:rsidRPr="007B4625">
        <w:rPr>
          <w:rFonts w:eastAsia="SimSun"/>
          <w:noProof w:val="0"/>
          <w:kern w:val="2"/>
          <w:sz w:val="22"/>
          <w:szCs w:val="22"/>
          <w:lang w:eastAsia="zh-CN"/>
        </w:rPr>
        <w:t>4</w:t>
      </w:r>
      <w:r w:rsidRPr="007B4625">
        <w:rPr>
          <w:rFonts w:eastAsia="SimSun" w:hint="eastAsia"/>
          <w:noProof w:val="0"/>
          <w:kern w:val="2"/>
          <w:sz w:val="22"/>
          <w:szCs w:val="22"/>
          <w:lang w:eastAsia="zh-CN"/>
        </w:rPr>
        <w:t xml:space="preserve"> groups. Given a UE, it only suffers the </w:t>
      </w:r>
      <w:r w:rsidRPr="007B4625">
        <w:rPr>
          <w:rFonts w:eastAsia="SimSun"/>
          <w:noProof w:val="0"/>
          <w:kern w:val="2"/>
          <w:sz w:val="22"/>
          <w:szCs w:val="22"/>
          <w:lang w:eastAsia="zh-CN"/>
        </w:rPr>
        <w:t>interference</w:t>
      </w:r>
      <w:r w:rsidRPr="007B4625">
        <w:rPr>
          <w:rFonts w:eastAsia="SimSun" w:hint="eastAsia"/>
          <w:noProof w:val="0"/>
          <w:kern w:val="2"/>
          <w:sz w:val="22"/>
          <w:szCs w:val="22"/>
          <w:lang w:eastAsia="zh-CN"/>
        </w:rPr>
        <w:t xml:space="preserve"> from the inter-cell UEs belonging to the same group. According to the agreed evaluation assumptions, the FTP traffic model with low and </w:t>
      </w:r>
      <w:proofErr w:type="spellStart"/>
      <w:r w:rsidR="00D6330A" w:rsidRPr="007B4625">
        <w:rPr>
          <w:rFonts w:eastAsia="ＭＳ 明朝" w:hint="eastAsia"/>
          <w:noProof w:val="0"/>
          <w:kern w:val="2"/>
          <w:sz w:val="22"/>
          <w:szCs w:val="22"/>
          <w:lang w:eastAsia="ja-JP"/>
        </w:rPr>
        <w:t>midium</w:t>
      </w:r>
      <w:proofErr w:type="spellEnd"/>
      <w:r w:rsidR="00D6330A" w:rsidRPr="007B4625">
        <w:rPr>
          <w:rFonts w:eastAsia="SimSun" w:hint="eastAsia"/>
          <w:noProof w:val="0"/>
          <w:kern w:val="2"/>
          <w:sz w:val="22"/>
          <w:szCs w:val="22"/>
          <w:lang w:eastAsia="zh-CN"/>
        </w:rPr>
        <w:t xml:space="preserve"> </w:t>
      </w:r>
      <w:r w:rsidRPr="007B4625">
        <w:rPr>
          <w:rFonts w:eastAsia="SimSun" w:hint="eastAsia"/>
          <w:noProof w:val="0"/>
          <w:kern w:val="2"/>
          <w:sz w:val="22"/>
          <w:szCs w:val="22"/>
          <w:lang w:eastAsia="zh-CN"/>
        </w:rPr>
        <w:t>traffic loads shall be considered, which results in the target RU of 20</w:t>
      </w:r>
      <w:r w:rsidR="00D6330A" w:rsidRPr="007B4625">
        <w:rPr>
          <w:rFonts w:eastAsia="ＭＳ 明朝" w:hint="eastAsia"/>
          <w:noProof w:val="0"/>
          <w:kern w:val="2"/>
          <w:sz w:val="22"/>
          <w:szCs w:val="22"/>
          <w:lang w:eastAsia="ja-JP"/>
        </w:rPr>
        <w:t xml:space="preserve"> </w:t>
      </w:r>
      <w:r w:rsidRPr="007B4625">
        <w:rPr>
          <w:rFonts w:eastAsia="SimSun" w:hint="eastAsia"/>
          <w:noProof w:val="0"/>
          <w:kern w:val="2"/>
          <w:sz w:val="22"/>
          <w:szCs w:val="22"/>
          <w:lang w:eastAsia="zh-CN"/>
        </w:rPr>
        <w:t>%</w:t>
      </w:r>
      <w:r w:rsidR="005E583D" w:rsidRPr="007B4625">
        <w:rPr>
          <w:rFonts w:eastAsia="SimSun" w:hint="eastAsia"/>
          <w:noProof w:val="0"/>
          <w:kern w:val="2"/>
          <w:sz w:val="22"/>
          <w:szCs w:val="22"/>
          <w:lang w:eastAsia="zh-CN"/>
        </w:rPr>
        <w:t xml:space="preserve"> and</w:t>
      </w:r>
      <w:r w:rsidRPr="007B4625">
        <w:rPr>
          <w:rFonts w:eastAsia="SimSun" w:hint="eastAsia"/>
          <w:noProof w:val="0"/>
          <w:kern w:val="2"/>
          <w:sz w:val="22"/>
          <w:szCs w:val="22"/>
          <w:lang w:eastAsia="zh-CN"/>
        </w:rPr>
        <w:t xml:space="preserve"> 50</w:t>
      </w:r>
      <w:r w:rsidR="00D6330A" w:rsidRPr="007B4625">
        <w:rPr>
          <w:rFonts w:eastAsia="ＭＳ 明朝" w:hint="eastAsia"/>
          <w:noProof w:val="0"/>
          <w:kern w:val="2"/>
          <w:sz w:val="22"/>
          <w:szCs w:val="22"/>
          <w:lang w:eastAsia="ja-JP"/>
        </w:rPr>
        <w:t xml:space="preserve"> </w:t>
      </w:r>
      <w:r w:rsidRPr="007B4625">
        <w:rPr>
          <w:rFonts w:eastAsia="SimSun" w:hint="eastAsia"/>
          <w:noProof w:val="0"/>
          <w:kern w:val="2"/>
          <w:sz w:val="22"/>
          <w:szCs w:val="22"/>
          <w:lang w:eastAsia="zh-CN"/>
        </w:rPr>
        <w:t>%</w:t>
      </w:r>
      <w:r w:rsidRPr="007B4625">
        <w:rPr>
          <w:rFonts w:eastAsia="ＭＳ 明朝" w:hint="eastAsia"/>
          <w:noProof w:val="0"/>
          <w:kern w:val="2"/>
          <w:sz w:val="22"/>
          <w:szCs w:val="22"/>
          <w:lang w:eastAsia="ja-JP"/>
        </w:rPr>
        <w:t>,</w:t>
      </w:r>
      <w:r w:rsidRPr="007B4625">
        <w:rPr>
          <w:rFonts w:eastAsia="SimSun" w:hint="eastAsia"/>
          <w:noProof w:val="0"/>
          <w:kern w:val="2"/>
          <w:sz w:val="22"/>
          <w:szCs w:val="22"/>
          <w:lang w:eastAsia="zh-CN"/>
        </w:rPr>
        <w:t xml:space="preserve"> respectively. The performance is characterized by the mean, 5% and 50% user packet throughput (UPT). The evaluation results of the UPT values with each traffic load are </w:t>
      </w:r>
      <w:r w:rsidRPr="007B4625">
        <w:rPr>
          <w:rFonts w:eastAsia="SimSun"/>
          <w:noProof w:val="0"/>
          <w:kern w:val="2"/>
          <w:sz w:val="22"/>
          <w:szCs w:val="22"/>
          <w:lang w:eastAsia="zh-CN"/>
        </w:rPr>
        <w:t>summarized</w:t>
      </w:r>
      <w:r w:rsidRPr="007B4625">
        <w:rPr>
          <w:rFonts w:eastAsia="SimSun" w:hint="eastAsia"/>
          <w:noProof w:val="0"/>
          <w:kern w:val="2"/>
          <w:sz w:val="22"/>
          <w:szCs w:val="22"/>
          <w:lang w:eastAsia="zh-CN"/>
        </w:rPr>
        <w:t xml:space="preserve"> in </w:t>
      </w:r>
      <w:r w:rsidRPr="007B4625">
        <w:rPr>
          <w:rFonts w:eastAsia="SimSun"/>
          <w:noProof w:val="0"/>
          <w:kern w:val="2"/>
          <w:sz w:val="22"/>
          <w:szCs w:val="22"/>
          <w:lang w:eastAsia="zh-CN"/>
        </w:rPr>
        <w:t>Table 1</w:t>
      </w:r>
      <w:r w:rsidRPr="007B4625">
        <w:rPr>
          <w:rFonts w:eastAsia="SimSun" w:hint="eastAsia"/>
          <w:noProof w:val="0"/>
          <w:kern w:val="2"/>
          <w:sz w:val="22"/>
          <w:szCs w:val="22"/>
          <w:lang w:eastAsia="zh-CN"/>
        </w:rPr>
        <w:t>.</w:t>
      </w:r>
    </w:p>
    <w:p w:rsidR="00D6330A" w:rsidRPr="007B4625" w:rsidRDefault="00D6330A">
      <w:pPr>
        <w:rPr>
          <w:rFonts w:eastAsia="SimSun"/>
          <w:noProof w:val="0"/>
          <w:kern w:val="2"/>
          <w:sz w:val="22"/>
          <w:szCs w:val="22"/>
          <w:lang w:eastAsia="zh-CN"/>
        </w:rPr>
      </w:pPr>
      <w:r w:rsidRPr="007B4625">
        <w:rPr>
          <w:rFonts w:eastAsia="SimSun"/>
          <w:noProof w:val="0"/>
          <w:kern w:val="2"/>
          <w:sz w:val="22"/>
          <w:szCs w:val="22"/>
          <w:lang w:eastAsia="zh-CN"/>
        </w:rPr>
        <w:br w:type="page"/>
      </w:r>
    </w:p>
    <w:p w:rsidR="0074603B" w:rsidRPr="007B4625" w:rsidRDefault="0074603B" w:rsidP="0074603B">
      <w:pPr>
        <w:pStyle w:val="Caption"/>
        <w:keepNext/>
        <w:jc w:val="center"/>
        <w:rPr>
          <w:rFonts w:eastAsia="ＭＳ 明朝"/>
          <w:sz w:val="22"/>
          <w:szCs w:val="22"/>
          <w:lang w:eastAsia="ja-JP"/>
        </w:rPr>
      </w:pPr>
      <w:r w:rsidRPr="007B4625">
        <w:rPr>
          <w:sz w:val="22"/>
          <w:szCs w:val="22"/>
        </w:rPr>
        <w:lastRenderedPageBreak/>
        <w:t xml:space="preserve">Table </w:t>
      </w:r>
      <w:r w:rsidRPr="007B4625">
        <w:rPr>
          <w:sz w:val="22"/>
          <w:szCs w:val="22"/>
        </w:rPr>
        <w:fldChar w:fldCharType="begin"/>
      </w:r>
      <w:r w:rsidRPr="007B4625">
        <w:rPr>
          <w:sz w:val="22"/>
          <w:szCs w:val="22"/>
        </w:rPr>
        <w:instrText xml:space="preserve"> SEQ Table \* ARABIC </w:instrText>
      </w:r>
      <w:r w:rsidRPr="007B4625">
        <w:rPr>
          <w:sz w:val="22"/>
          <w:szCs w:val="22"/>
        </w:rPr>
        <w:fldChar w:fldCharType="separate"/>
      </w:r>
      <w:r w:rsidRPr="007B4625">
        <w:rPr>
          <w:sz w:val="22"/>
          <w:szCs w:val="22"/>
        </w:rPr>
        <w:t>1</w:t>
      </w:r>
      <w:r w:rsidRPr="007B4625">
        <w:rPr>
          <w:sz w:val="22"/>
          <w:szCs w:val="22"/>
        </w:rPr>
        <w:fldChar w:fldCharType="end"/>
      </w:r>
      <w:r w:rsidRPr="007B4625">
        <w:rPr>
          <w:rFonts w:eastAsia="SimSun" w:hint="eastAsia"/>
          <w:sz w:val="22"/>
          <w:szCs w:val="22"/>
          <w:lang w:eastAsia="zh-CN"/>
        </w:rPr>
        <w:t xml:space="preserve">: </w:t>
      </w:r>
      <w:r w:rsidR="00D6330A" w:rsidRPr="007B4625">
        <w:rPr>
          <w:rFonts w:eastAsia="ＭＳ 明朝" w:hint="eastAsia"/>
          <w:sz w:val="22"/>
          <w:szCs w:val="22"/>
          <w:lang w:eastAsia="ja-JP"/>
        </w:rPr>
        <w:t>I</w:t>
      </w:r>
      <w:r w:rsidR="00DA7BD6" w:rsidRPr="007B4625">
        <w:rPr>
          <w:rFonts w:eastAsia="SimSun"/>
          <w:sz w:val="22"/>
          <w:szCs w:val="22"/>
          <w:lang w:eastAsia="zh-CN"/>
        </w:rPr>
        <w:t>mpact</w:t>
      </w:r>
      <w:r w:rsidR="003E300E" w:rsidRPr="007B4625">
        <w:rPr>
          <w:rFonts w:eastAsia="SimSun"/>
          <w:sz w:val="22"/>
          <w:szCs w:val="22"/>
          <w:lang w:eastAsia="zh-CN"/>
        </w:rPr>
        <w:t xml:space="preserve"> of </w:t>
      </w:r>
      <w:r w:rsidR="00DA7BD6" w:rsidRPr="007B4625">
        <w:rPr>
          <w:rFonts w:eastAsia="SimSun"/>
          <w:sz w:val="22"/>
          <w:szCs w:val="22"/>
          <w:lang w:eastAsia="zh-CN"/>
        </w:rPr>
        <w:t xml:space="preserve">SRS </w:t>
      </w:r>
      <w:r w:rsidR="00D6330A" w:rsidRPr="007B4625">
        <w:rPr>
          <w:rFonts w:eastAsia="ＭＳ 明朝" w:hint="eastAsia"/>
          <w:sz w:val="22"/>
          <w:szCs w:val="22"/>
          <w:lang w:eastAsia="ja-JP"/>
        </w:rPr>
        <w:t>e</w:t>
      </w:r>
      <w:r w:rsidR="00DA7BD6" w:rsidRPr="007B4625">
        <w:rPr>
          <w:rFonts w:eastAsia="SimSun"/>
          <w:sz w:val="22"/>
          <w:szCs w:val="22"/>
          <w:lang w:eastAsia="zh-CN"/>
        </w:rPr>
        <w:t>rror</w:t>
      </w:r>
      <w:r w:rsidR="00D6330A" w:rsidRPr="007B4625">
        <w:rPr>
          <w:rFonts w:eastAsia="ＭＳ 明朝" w:hint="eastAsia"/>
          <w:sz w:val="22"/>
          <w:szCs w:val="22"/>
          <w:lang w:eastAsia="ja-JP"/>
        </w:rPr>
        <w:t xml:space="preserve"> on reciprocity based MIMO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2529"/>
        <w:gridCol w:w="2529"/>
        <w:gridCol w:w="2529"/>
      </w:tblGrid>
      <w:tr w:rsidR="007B4625" w:rsidRPr="007B4625" w:rsidTr="00D6330A">
        <w:trPr>
          <w:jc w:val="center"/>
        </w:trPr>
        <w:tc>
          <w:tcPr>
            <w:tcW w:w="2529" w:type="dxa"/>
            <w:shd w:val="clear" w:color="auto" w:fill="CCFFFF"/>
            <w:vAlign w:val="center"/>
          </w:tcPr>
          <w:p w:rsidR="00A03DA2" w:rsidRPr="007B4625" w:rsidRDefault="00A03DA2" w:rsidP="007B4625">
            <w:pPr>
              <w:rPr>
                <w:rFonts w:eastAsia="SimSun"/>
                <w:b/>
                <w:sz w:val="22"/>
                <w:szCs w:val="22"/>
                <w:lang w:eastAsia="zh-CN"/>
              </w:rPr>
            </w:pPr>
            <w:r w:rsidRPr="007B4625">
              <w:rPr>
                <w:rFonts w:eastAsia="SimSun"/>
                <w:b/>
                <w:sz w:val="22"/>
                <w:szCs w:val="22"/>
                <w:lang w:eastAsia="zh-CN"/>
              </w:rPr>
              <w:t>Traffic Load</w:t>
            </w:r>
          </w:p>
        </w:tc>
        <w:tc>
          <w:tcPr>
            <w:tcW w:w="2529" w:type="dxa"/>
            <w:shd w:val="clear" w:color="auto" w:fill="CCFFFF"/>
            <w:vAlign w:val="center"/>
          </w:tcPr>
          <w:p w:rsidR="00A03DA2" w:rsidRPr="007B4625" w:rsidRDefault="00A03DA2" w:rsidP="007B4625">
            <w:pPr>
              <w:rPr>
                <w:rFonts w:eastAsia="SimSun"/>
                <w:b/>
                <w:sz w:val="22"/>
                <w:szCs w:val="22"/>
                <w:lang w:eastAsia="zh-CN"/>
              </w:rPr>
            </w:pPr>
            <w:r w:rsidRPr="007B4625">
              <w:rPr>
                <w:rFonts w:eastAsia="SimSun"/>
                <w:b/>
                <w:sz w:val="22"/>
                <w:szCs w:val="22"/>
                <w:lang w:eastAsia="zh-CN"/>
              </w:rPr>
              <w:t>UPT</w:t>
            </w:r>
            <w:r w:rsidR="00D6330A" w:rsidRPr="007B4625">
              <w:rPr>
                <w:rFonts w:eastAsia="ＭＳ 明朝" w:hint="eastAsia"/>
                <w:b/>
                <w:sz w:val="22"/>
                <w:szCs w:val="22"/>
                <w:lang w:eastAsia="ja-JP"/>
              </w:rPr>
              <w:t xml:space="preserve"> </w:t>
            </w:r>
            <w:r w:rsidR="00C34245" w:rsidRPr="007B4625">
              <w:rPr>
                <w:rFonts w:eastAsia="SimSun"/>
                <w:b/>
                <w:sz w:val="22"/>
                <w:szCs w:val="22"/>
                <w:lang w:eastAsia="zh-CN"/>
              </w:rPr>
              <w:t>(Mbits/s)</w:t>
            </w:r>
          </w:p>
        </w:tc>
        <w:tc>
          <w:tcPr>
            <w:tcW w:w="2529" w:type="dxa"/>
            <w:shd w:val="clear" w:color="auto" w:fill="CCFFFF"/>
            <w:vAlign w:val="center"/>
          </w:tcPr>
          <w:p w:rsidR="00D6330A" w:rsidRPr="007B4625" w:rsidRDefault="00A03DA2" w:rsidP="007B4625">
            <w:pPr>
              <w:rPr>
                <w:rFonts w:eastAsia="ＭＳ 明朝"/>
                <w:b/>
                <w:sz w:val="22"/>
                <w:szCs w:val="22"/>
                <w:lang w:eastAsia="ja-JP"/>
              </w:rPr>
            </w:pPr>
            <w:r w:rsidRPr="007B4625">
              <w:rPr>
                <w:rFonts w:eastAsia="SimSun"/>
                <w:b/>
                <w:sz w:val="22"/>
                <w:szCs w:val="22"/>
                <w:lang w:eastAsia="zh-CN"/>
              </w:rPr>
              <w:t>Reciprocity</w:t>
            </w:r>
            <w:r w:rsidR="00D6330A" w:rsidRPr="007B4625">
              <w:rPr>
                <w:rFonts w:eastAsia="ＭＳ 明朝" w:hint="eastAsia"/>
                <w:b/>
                <w:sz w:val="22"/>
                <w:szCs w:val="22"/>
                <w:lang w:eastAsia="ja-JP"/>
              </w:rPr>
              <w:t xml:space="preserve"> based</w:t>
            </w:r>
          </w:p>
          <w:p w:rsidR="00A03DA2" w:rsidRPr="007B4625" w:rsidRDefault="00A03DA2" w:rsidP="007B4625">
            <w:pPr>
              <w:rPr>
                <w:rFonts w:eastAsia="SimSun"/>
                <w:b/>
                <w:sz w:val="22"/>
                <w:szCs w:val="22"/>
                <w:lang w:eastAsia="zh-CN"/>
              </w:rPr>
            </w:pPr>
            <w:r w:rsidRPr="007B4625">
              <w:rPr>
                <w:rFonts w:eastAsia="SimSun"/>
                <w:b/>
                <w:sz w:val="22"/>
                <w:szCs w:val="22"/>
                <w:lang w:eastAsia="zh-CN"/>
              </w:rPr>
              <w:t>w/o SRS error</w:t>
            </w:r>
          </w:p>
        </w:tc>
        <w:tc>
          <w:tcPr>
            <w:tcW w:w="2529" w:type="dxa"/>
            <w:shd w:val="clear" w:color="auto" w:fill="CCFFFF"/>
            <w:vAlign w:val="center"/>
          </w:tcPr>
          <w:p w:rsidR="00D6330A" w:rsidRPr="007B4625" w:rsidRDefault="00A03DA2" w:rsidP="007B4625">
            <w:pPr>
              <w:rPr>
                <w:rFonts w:eastAsia="ＭＳ 明朝"/>
                <w:b/>
                <w:sz w:val="22"/>
                <w:szCs w:val="22"/>
                <w:lang w:eastAsia="ja-JP"/>
              </w:rPr>
            </w:pPr>
            <w:r w:rsidRPr="007B4625">
              <w:rPr>
                <w:rFonts w:eastAsia="ＭＳ 明朝"/>
                <w:b/>
                <w:sz w:val="22"/>
                <w:szCs w:val="22"/>
                <w:lang w:eastAsia="ja-JP"/>
              </w:rPr>
              <w:t>Reciprocity</w:t>
            </w:r>
            <w:r w:rsidR="00D6330A" w:rsidRPr="007B4625">
              <w:rPr>
                <w:rFonts w:eastAsia="ＭＳ 明朝" w:hint="eastAsia"/>
                <w:b/>
                <w:sz w:val="22"/>
                <w:szCs w:val="22"/>
                <w:lang w:eastAsia="ja-JP"/>
              </w:rPr>
              <w:t xml:space="preserve"> based</w:t>
            </w:r>
          </w:p>
          <w:p w:rsidR="00A03DA2" w:rsidRPr="007B4625" w:rsidRDefault="00A03DA2" w:rsidP="007B4625">
            <w:pPr>
              <w:rPr>
                <w:rFonts w:eastAsia="SimSun"/>
                <w:b/>
                <w:sz w:val="22"/>
                <w:szCs w:val="22"/>
                <w:lang w:eastAsia="zh-CN"/>
              </w:rPr>
            </w:pPr>
            <w:r w:rsidRPr="007B4625">
              <w:rPr>
                <w:rFonts w:eastAsia="ＭＳ 明朝"/>
                <w:b/>
                <w:sz w:val="22"/>
                <w:szCs w:val="22"/>
                <w:lang w:eastAsia="ja-JP"/>
              </w:rPr>
              <w:t>w SRS error</w:t>
            </w:r>
          </w:p>
        </w:tc>
      </w:tr>
      <w:tr w:rsidR="007B4625" w:rsidRPr="007B4625" w:rsidTr="00D6330A">
        <w:trPr>
          <w:jc w:val="center"/>
        </w:trPr>
        <w:tc>
          <w:tcPr>
            <w:tcW w:w="2529" w:type="dxa"/>
            <w:vMerge w:val="restart"/>
            <w:vAlign w:val="center"/>
          </w:tcPr>
          <w:p w:rsidR="00EE2C86" w:rsidRPr="007B4625" w:rsidRDefault="00EE2C86" w:rsidP="007B4625">
            <w:pPr>
              <w:rPr>
                <w:sz w:val="22"/>
                <w:szCs w:val="22"/>
              </w:rPr>
            </w:pPr>
            <w:r w:rsidRPr="007B4625">
              <w:rPr>
                <w:sz w:val="22"/>
                <w:szCs w:val="22"/>
              </w:rPr>
              <w:t xml:space="preserve">Low </w:t>
            </w:r>
          </w:p>
        </w:tc>
        <w:tc>
          <w:tcPr>
            <w:tcW w:w="2529" w:type="dxa"/>
            <w:shd w:val="clear" w:color="auto" w:fill="auto"/>
            <w:vAlign w:val="center"/>
          </w:tcPr>
          <w:p w:rsidR="00EE2C86" w:rsidRPr="007B4625" w:rsidRDefault="00EE2C86" w:rsidP="007B4625">
            <w:pPr>
              <w:rPr>
                <w:sz w:val="22"/>
                <w:szCs w:val="22"/>
              </w:rPr>
            </w:pPr>
            <w:r w:rsidRPr="007B4625">
              <w:rPr>
                <w:sz w:val="22"/>
                <w:szCs w:val="22"/>
              </w:rPr>
              <w:t>Mean</w:t>
            </w:r>
          </w:p>
        </w:tc>
        <w:tc>
          <w:tcPr>
            <w:tcW w:w="2529" w:type="dxa"/>
            <w:shd w:val="clear" w:color="auto" w:fill="auto"/>
            <w:vAlign w:val="center"/>
          </w:tcPr>
          <w:p w:rsidR="00EE2C86" w:rsidRPr="007B4625" w:rsidRDefault="00EE2C86" w:rsidP="007B4625">
            <w:pPr>
              <w:jc w:val="right"/>
              <w:rPr>
                <w:sz w:val="22"/>
                <w:szCs w:val="22"/>
              </w:rPr>
            </w:pPr>
            <w:r w:rsidRPr="007B4625">
              <w:rPr>
                <w:sz w:val="22"/>
                <w:szCs w:val="22"/>
              </w:rPr>
              <w:t>47.1</w:t>
            </w:r>
          </w:p>
        </w:tc>
        <w:tc>
          <w:tcPr>
            <w:tcW w:w="2529" w:type="dxa"/>
            <w:shd w:val="clear" w:color="auto" w:fill="auto"/>
            <w:vAlign w:val="center"/>
          </w:tcPr>
          <w:p w:rsidR="00EE2C86" w:rsidRPr="007B4625" w:rsidRDefault="00C97939" w:rsidP="007B4625">
            <w:pPr>
              <w:jc w:val="right"/>
              <w:rPr>
                <w:sz w:val="22"/>
                <w:szCs w:val="22"/>
              </w:rPr>
            </w:pPr>
            <w:r w:rsidRPr="007B4625">
              <w:rPr>
                <w:rFonts w:eastAsiaTheme="minorEastAsia" w:hint="eastAsia"/>
                <w:sz w:val="22"/>
                <w:szCs w:val="22"/>
                <w:lang w:eastAsia="zh-CN"/>
              </w:rPr>
              <w:t>39.9</w:t>
            </w:r>
            <w:r w:rsidR="00EE2C86" w:rsidRPr="007B4625">
              <w:rPr>
                <w:sz w:val="22"/>
                <w:szCs w:val="22"/>
              </w:rPr>
              <w:t xml:space="preserve"> (-15%)</w:t>
            </w:r>
          </w:p>
        </w:tc>
      </w:tr>
      <w:tr w:rsidR="007B4625" w:rsidRPr="007B4625" w:rsidTr="00D6330A">
        <w:trPr>
          <w:jc w:val="center"/>
        </w:trPr>
        <w:tc>
          <w:tcPr>
            <w:tcW w:w="2529" w:type="dxa"/>
            <w:vMerge/>
            <w:vAlign w:val="center"/>
          </w:tcPr>
          <w:p w:rsidR="00EE2C86" w:rsidRPr="007B4625" w:rsidRDefault="00EE2C86" w:rsidP="007B4625">
            <w:pPr>
              <w:rPr>
                <w:sz w:val="22"/>
                <w:szCs w:val="22"/>
              </w:rPr>
            </w:pPr>
          </w:p>
        </w:tc>
        <w:tc>
          <w:tcPr>
            <w:tcW w:w="2529" w:type="dxa"/>
            <w:vAlign w:val="center"/>
          </w:tcPr>
          <w:p w:rsidR="00EE2C86" w:rsidRPr="007B4625" w:rsidRDefault="00EE2C86" w:rsidP="007B4625">
            <w:pPr>
              <w:rPr>
                <w:sz w:val="22"/>
                <w:szCs w:val="22"/>
              </w:rPr>
            </w:pPr>
            <w:r w:rsidRPr="007B4625">
              <w:rPr>
                <w:sz w:val="22"/>
                <w:szCs w:val="22"/>
              </w:rPr>
              <w:t>5%</w:t>
            </w:r>
          </w:p>
        </w:tc>
        <w:tc>
          <w:tcPr>
            <w:tcW w:w="2529" w:type="dxa"/>
            <w:shd w:val="clear" w:color="auto" w:fill="auto"/>
            <w:vAlign w:val="center"/>
          </w:tcPr>
          <w:p w:rsidR="00EE2C86" w:rsidRPr="007B4625" w:rsidRDefault="00EE2C86" w:rsidP="007B4625">
            <w:pPr>
              <w:jc w:val="right"/>
              <w:rPr>
                <w:sz w:val="22"/>
                <w:szCs w:val="22"/>
              </w:rPr>
            </w:pPr>
            <w:r w:rsidRPr="007B4625">
              <w:rPr>
                <w:sz w:val="22"/>
                <w:szCs w:val="22"/>
              </w:rPr>
              <w:t>21.7</w:t>
            </w:r>
          </w:p>
        </w:tc>
        <w:tc>
          <w:tcPr>
            <w:tcW w:w="2529" w:type="dxa"/>
            <w:shd w:val="clear" w:color="auto" w:fill="auto"/>
            <w:vAlign w:val="center"/>
          </w:tcPr>
          <w:p w:rsidR="00EE2C86" w:rsidRPr="007B4625" w:rsidRDefault="00EE2C86" w:rsidP="007B4625">
            <w:pPr>
              <w:jc w:val="right"/>
              <w:rPr>
                <w:sz w:val="22"/>
                <w:szCs w:val="22"/>
              </w:rPr>
            </w:pPr>
            <w:r w:rsidRPr="007B4625">
              <w:rPr>
                <w:sz w:val="22"/>
                <w:szCs w:val="22"/>
              </w:rPr>
              <w:t>9.</w:t>
            </w:r>
            <w:r w:rsidR="006372B8" w:rsidRPr="007B4625">
              <w:rPr>
                <w:sz w:val="22"/>
                <w:szCs w:val="22"/>
              </w:rPr>
              <w:t>6</w:t>
            </w:r>
            <w:r w:rsidRPr="007B4625">
              <w:rPr>
                <w:sz w:val="22"/>
                <w:szCs w:val="22"/>
              </w:rPr>
              <w:t xml:space="preserve"> (-5</w:t>
            </w:r>
            <w:r w:rsidR="006372B8" w:rsidRPr="007B4625">
              <w:rPr>
                <w:sz w:val="22"/>
                <w:szCs w:val="22"/>
              </w:rPr>
              <w:t>6</w:t>
            </w:r>
            <w:r w:rsidRPr="007B4625">
              <w:rPr>
                <w:sz w:val="22"/>
                <w:szCs w:val="22"/>
              </w:rPr>
              <w:t>%)</w:t>
            </w:r>
          </w:p>
        </w:tc>
      </w:tr>
      <w:tr w:rsidR="007B4625" w:rsidRPr="007B4625" w:rsidTr="00D6330A">
        <w:trPr>
          <w:jc w:val="center"/>
        </w:trPr>
        <w:tc>
          <w:tcPr>
            <w:tcW w:w="2529" w:type="dxa"/>
            <w:vMerge/>
            <w:vAlign w:val="center"/>
          </w:tcPr>
          <w:p w:rsidR="00EE2C86" w:rsidRPr="007B4625" w:rsidRDefault="00EE2C86" w:rsidP="007B4625">
            <w:pPr>
              <w:rPr>
                <w:sz w:val="22"/>
                <w:szCs w:val="22"/>
              </w:rPr>
            </w:pPr>
          </w:p>
        </w:tc>
        <w:tc>
          <w:tcPr>
            <w:tcW w:w="2529" w:type="dxa"/>
            <w:vAlign w:val="center"/>
          </w:tcPr>
          <w:p w:rsidR="00EE2C86" w:rsidRPr="007B4625" w:rsidRDefault="00EE2C86" w:rsidP="007B4625">
            <w:pPr>
              <w:rPr>
                <w:sz w:val="22"/>
                <w:szCs w:val="22"/>
              </w:rPr>
            </w:pPr>
            <w:r w:rsidRPr="007B4625">
              <w:rPr>
                <w:sz w:val="22"/>
                <w:szCs w:val="22"/>
              </w:rPr>
              <w:t>50%</w:t>
            </w:r>
          </w:p>
        </w:tc>
        <w:tc>
          <w:tcPr>
            <w:tcW w:w="2529" w:type="dxa"/>
            <w:shd w:val="clear" w:color="auto" w:fill="auto"/>
            <w:vAlign w:val="center"/>
          </w:tcPr>
          <w:p w:rsidR="00EE2C86" w:rsidRPr="007B4625" w:rsidRDefault="00EE2C86" w:rsidP="007B4625">
            <w:pPr>
              <w:jc w:val="right"/>
              <w:rPr>
                <w:sz w:val="22"/>
                <w:szCs w:val="22"/>
              </w:rPr>
            </w:pPr>
            <w:r w:rsidRPr="007B4625">
              <w:rPr>
                <w:sz w:val="22"/>
                <w:szCs w:val="22"/>
              </w:rPr>
              <w:t>55.9</w:t>
            </w:r>
          </w:p>
        </w:tc>
        <w:tc>
          <w:tcPr>
            <w:tcW w:w="2529" w:type="dxa"/>
            <w:shd w:val="clear" w:color="auto" w:fill="auto"/>
            <w:vAlign w:val="center"/>
          </w:tcPr>
          <w:p w:rsidR="00EE2C86" w:rsidRPr="007B4625" w:rsidRDefault="00EE2C86" w:rsidP="007B4625">
            <w:pPr>
              <w:jc w:val="right"/>
              <w:rPr>
                <w:sz w:val="22"/>
                <w:szCs w:val="22"/>
              </w:rPr>
            </w:pPr>
            <w:r w:rsidRPr="007B4625">
              <w:rPr>
                <w:sz w:val="22"/>
                <w:szCs w:val="22"/>
              </w:rPr>
              <w:t>44.</w:t>
            </w:r>
            <w:r w:rsidR="006372B8" w:rsidRPr="007B4625">
              <w:rPr>
                <w:sz w:val="22"/>
                <w:szCs w:val="22"/>
              </w:rPr>
              <w:t>2</w:t>
            </w:r>
            <w:r w:rsidRPr="007B4625">
              <w:rPr>
                <w:sz w:val="22"/>
                <w:szCs w:val="22"/>
              </w:rPr>
              <w:t xml:space="preserve"> (-21%)</w:t>
            </w:r>
          </w:p>
        </w:tc>
      </w:tr>
      <w:tr w:rsidR="007B4625" w:rsidRPr="007B4625" w:rsidTr="00D6330A">
        <w:trPr>
          <w:jc w:val="center"/>
        </w:trPr>
        <w:tc>
          <w:tcPr>
            <w:tcW w:w="2529" w:type="dxa"/>
            <w:vMerge w:val="restart"/>
            <w:vAlign w:val="center"/>
          </w:tcPr>
          <w:p w:rsidR="00EE2C86" w:rsidRPr="007B4625" w:rsidRDefault="00D6330A" w:rsidP="007B4625">
            <w:pPr>
              <w:rPr>
                <w:rFonts w:eastAsia="ＭＳ 明朝"/>
                <w:sz w:val="22"/>
                <w:szCs w:val="22"/>
                <w:lang w:eastAsia="ja-JP"/>
              </w:rPr>
            </w:pPr>
            <w:r w:rsidRPr="007B4625">
              <w:rPr>
                <w:rFonts w:eastAsia="ＭＳ 明朝" w:hint="eastAsia"/>
                <w:sz w:val="22"/>
                <w:szCs w:val="22"/>
                <w:lang w:eastAsia="ja-JP"/>
              </w:rPr>
              <w:t>Midium</w:t>
            </w:r>
          </w:p>
        </w:tc>
        <w:tc>
          <w:tcPr>
            <w:tcW w:w="2529" w:type="dxa"/>
            <w:vAlign w:val="center"/>
          </w:tcPr>
          <w:p w:rsidR="00EE2C86" w:rsidRPr="007B4625" w:rsidRDefault="00EE2C86" w:rsidP="007B4625">
            <w:pPr>
              <w:rPr>
                <w:sz w:val="22"/>
                <w:szCs w:val="22"/>
              </w:rPr>
            </w:pPr>
            <w:r w:rsidRPr="007B4625">
              <w:rPr>
                <w:sz w:val="22"/>
                <w:szCs w:val="22"/>
              </w:rPr>
              <w:t>Mean</w:t>
            </w:r>
          </w:p>
        </w:tc>
        <w:tc>
          <w:tcPr>
            <w:tcW w:w="2529" w:type="dxa"/>
            <w:shd w:val="clear" w:color="auto" w:fill="auto"/>
            <w:vAlign w:val="center"/>
          </w:tcPr>
          <w:p w:rsidR="00EE2C86" w:rsidRPr="007B4625" w:rsidRDefault="00EE2C86" w:rsidP="007B4625">
            <w:pPr>
              <w:jc w:val="right"/>
              <w:rPr>
                <w:sz w:val="22"/>
                <w:szCs w:val="22"/>
              </w:rPr>
            </w:pPr>
            <w:r w:rsidRPr="007B4625">
              <w:rPr>
                <w:sz w:val="22"/>
                <w:szCs w:val="22"/>
              </w:rPr>
              <w:t>34.</w:t>
            </w:r>
            <w:r w:rsidR="006372B8" w:rsidRPr="007B4625">
              <w:rPr>
                <w:sz w:val="22"/>
                <w:szCs w:val="22"/>
              </w:rPr>
              <w:t>6</w:t>
            </w:r>
          </w:p>
        </w:tc>
        <w:tc>
          <w:tcPr>
            <w:tcW w:w="2529" w:type="dxa"/>
            <w:shd w:val="clear" w:color="auto" w:fill="auto"/>
            <w:vAlign w:val="center"/>
          </w:tcPr>
          <w:p w:rsidR="00EE2C86" w:rsidRPr="007B4625" w:rsidRDefault="00C97939" w:rsidP="007B4625">
            <w:pPr>
              <w:jc w:val="right"/>
              <w:rPr>
                <w:sz w:val="22"/>
                <w:szCs w:val="22"/>
              </w:rPr>
            </w:pPr>
            <w:r w:rsidRPr="007B4625">
              <w:rPr>
                <w:rFonts w:eastAsiaTheme="minorEastAsia" w:hint="eastAsia"/>
                <w:sz w:val="22"/>
                <w:szCs w:val="22"/>
                <w:lang w:eastAsia="zh-CN"/>
              </w:rPr>
              <w:t>20.9</w:t>
            </w:r>
            <w:r w:rsidR="00EE2C86" w:rsidRPr="007B4625">
              <w:rPr>
                <w:sz w:val="22"/>
                <w:szCs w:val="22"/>
              </w:rPr>
              <w:t xml:space="preserve"> (-</w:t>
            </w:r>
            <w:r w:rsidR="00FD45A7" w:rsidRPr="007B4625">
              <w:rPr>
                <w:rFonts w:eastAsiaTheme="minorEastAsia" w:hint="eastAsia"/>
                <w:sz w:val="22"/>
                <w:szCs w:val="22"/>
                <w:lang w:eastAsia="zh-CN"/>
              </w:rPr>
              <w:t>40</w:t>
            </w:r>
            <w:r w:rsidR="00EE2C86" w:rsidRPr="007B4625">
              <w:rPr>
                <w:sz w:val="22"/>
                <w:szCs w:val="22"/>
              </w:rPr>
              <w:t>%)</w:t>
            </w:r>
          </w:p>
        </w:tc>
      </w:tr>
      <w:tr w:rsidR="007B4625" w:rsidRPr="007B4625" w:rsidTr="00D6330A">
        <w:trPr>
          <w:jc w:val="center"/>
        </w:trPr>
        <w:tc>
          <w:tcPr>
            <w:tcW w:w="2529" w:type="dxa"/>
            <w:vMerge/>
            <w:vAlign w:val="center"/>
          </w:tcPr>
          <w:p w:rsidR="00EE2C86" w:rsidRPr="007B4625" w:rsidRDefault="00EE2C86" w:rsidP="007B4625">
            <w:pPr>
              <w:rPr>
                <w:sz w:val="22"/>
                <w:szCs w:val="22"/>
              </w:rPr>
            </w:pPr>
          </w:p>
        </w:tc>
        <w:tc>
          <w:tcPr>
            <w:tcW w:w="2529" w:type="dxa"/>
            <w:vAlign w:val="center"/>
          </w:tcPr>
          <w:p w:rsidR="00EE2C86" w:rsidRPr="007B4625" w:rsidRDefault="00EE2C86" w:rsidP="007B4625">
            <w:pPr>
              <w:rPr>
                <w:sz w:val="22"/>
                <w:szCs w:val="22"/>
              </w:rPr>
            </w:pPr>
            <w:r w:rsidRPr="007B4625">
              <w:rPr>
                <w:sz w:val="22"/>
                <w:szCs w:val="22"/>
              </w:rPr>
              <w:t>5%</w:t>
            </w:r>
          </w:p>
        </w:tc>
        <w:tc>
          <w:tcPr>
            <w:tcW w:w="2529" w:type="dxa"/>
            <w:shd w:val="clear" w:color="auto" w:fill="auto"/>
            <w:vAlign w:val="center"/>
          </w:tcPr>
          <w:p w:rsidR="00EE2C86" w:rsidRPr="007B4625" w:rsidRDefault="00EE2C86" w:rsidP="007B4625">
            <w:pPr>
              <w:jc w:val="right"/>
              <w:rPr>
                <w:sz w:val="22"/>
                <w:szCs w:val="22"/>
              </w:rPr>
            </w:pPr>
            <w:r w:rsidRPr="007B4625">
              <w:rPr>
                <w:sz w:val="22"/>
                <w:szCs w:val="22"/>
              </w:rPr>
              <w:t>10.</w:t>
            </w:r>
            <w:r w:rsidR="006372B8" w:rsidRPr="007B4625">
              <w:rPr>
                <w:sz w:val="22"/>
                <w:szCs w:val="22"/>
              </w:rPr>
              <w:t>7</w:t>
            </w:r>
          </w:p>
        </w:tc>
        <w:tc>
          <w:tcPr>
            <w:tcW w:w="2529" w:type="dxa"/>
            <w:shd w:val="clear" w:color="auto" w:fill="auto"/>
            <w:vAlign w:val="center"/>
          </w:tcPr>
          <w:p w:rsidR="00EE2C86" w:rsidRPr="007B4625" w:rsidRDefault="00C97939" w:rsidP="007B4625">
            <w:pPr>
              <w:jc w:val="right"/>
              <w:rPr>
                <w:sz w:val="22"/>
                <w:szCs w:val="22"/>
              </w:rPr>
            </w:pPr>
            <w:r w:rsidRPr="007B4625">
              <w:rPr>
                <w:rFonts w:eastAsiaTheme="minorEastAsia" w:hint="eastAsia"/>
                <w:sz w:val="22"/>
                <w:szCs w:val="22"/>
                <w:lang w:eastAsia="zh-CN"/>
              </w:rPr>
              <w:t>2.5</w:t>
            </w:r>
            <w:r w:rsidR="00EE2C86" w:rsidRPr="007B4625">
              <w:rPr>
                <w:sz w:val="22"/>
                <w:szCs w:val="22"/>
              </w:rPr>
              <w:t xml:space="preserve"> (-</w:t>
            </w:r>
            <w:r w:rsidR="00FD45A7" w:rsidRPr="007B4625">
              <w:rPr>
                <w:rFonts w:eastAsiaTheme="minorEastAsia" w:hint="eastAsia"/>
                <w:sz w:val="22"/>
                <w:szCs w:val="22"/>
                <w:lang w:eastAsia="zh-CN"/>
              </w:rPr>
              <w:t>77</w:t>
            </w:r>
            <w:r w:rsidR="00EE2C86" w:rsidRPr="007B4625">
              <w:rPr>
                <w:sz w:val="22"/>
                <w:szCs w:val="22"/>
              </w:rPr>
              <w:t>%)</w:t>
            </w:r>
          </w:p>
        </w:tc>
      </w:tr>
      <w:tr w:rsidR="007B4625" w:rsidRPr="007B4625" w:rsidTr="00D6330A">
        <w:trPr>
          <w:jc w:val="center"/>
        </w:trPr>
        <w:tc>
          <w:tcPr>
            <w:tcW w:w="2529" w:type="dxa"/>
            <w:vMerge/>
            <w:vAlign w:val="center"/>
          </w:tcPr>
          <w:p w:rsidR="00EE2C86" w:rsidRPr="007B4625" w:rsidRDefault="00EE2C86" w:rsidP="007B4625">
            <w:pPr>
              <w:rPr>
                <w:sz w:val="22"/>
                <w:szCs w:val="22"/>
              </w:rPr>
            </w:pPr>
          </w:p>
        </w:tc>
        <w:tc>
          <w:tcPr>
            <w:tcW w:w="2529" w:type="dxa"/>
            <w:vAlign w:val="center"/>
          </w:tcPr>
          <w:p w:rsidR="00EE2C86" w:rsidRPr="007B4625" w:rsidRDefault="00EE2C86" w:rsidP="007B4625">
            <w:pPr>
              <w:rPr>
                <w:sz w:val="22"/>
                <w:szCs w:val="22"/>
              </w:rPr>
            </w:pPr>
            <w:r w:rsidRPr="007B4625">
              <w:rPr>
                <w:sz w:val="22"/>
                <w:szCs w:val="22"/>
              </w:rPr>
              <w:t>50%</w:t>
            </w:r>
          </w:p>
        </w:tc>
        <w:tc>
          <w:tcPr>
            <w:tcW w:w="2529" w:type="dxa"/>
            <w:shd w:val="clear" w:color="auto" w:fill="auto"/>
            <w:vAlign w:val="center"/>
          </w:tcPr>
          <w:p w:rsidR="00EE2C86" w:rsidRPr="007B4625" w:rsidRDefault="00EE2C86" w:rsidP="007B4625">
            <w:pPr>
              <w:jc w:val="right"/>
              <w:rPr>
                <w:sz w:val="22"/>
                <w:szCs w:val="22"/>
              </w:rPr>
            </w:pPr>
            <w:r w:rsidRPr="007B4625">
              <w:rPr>
                <w:sz w:val="22"/>
                <w:szCs w:val="22"/>
              </w:rPr>
              <w:t>31.</w:t>
            </w:r>
            <w:r w:rsidR="006372B8" w:rsidRPr="007B4625">
              <w:rPr>
                <w:sz w:val="22"/>
                <w:szCs w:val="22"/>
              </w:rPr>
              <w:t>8</w:t>
            </w:r>
          </w:p>
        </w:tc>
        <w:tc>
          <w:tcPr>
            <w:tcW w:w="2529" w:type="dxa"/>
            <w:shd w:val="clear" w:color="auto" w:fill="auto"/>
            <w:vAlign w:val="center"/>
          </w:tcPr>
          <w:p w:rsidR="00EE2C86" w:rsidRPr="007B4625" w:rsidRDefault="00C97939" w:rsidP="007B4625">
            <w:pPr>
              <w:jc w:val="right"/>
              <w:rPr>
                <w:sz w:val="22"/>
                <w:szCs w:val="22"/>
              </w:rPr>
            </w:pPr>
            <w:r w:rsidRPr="007B4625">
              <w:rPr>
                <w:rFonts w:eastAsiaTheme="minorEastAsia" w:hint="eastAsia"/>
                <w:sz w:val="22"/>
                <w:szCs w:val="22"/>
                <w:lang w:eastAsia="zh-CN"/>
              </w:rPr>
              <w:t>16.6</w:t>
            </w:r>
            <w:r w:rsidR="00EE2C86" w:rsidRPr="007B4625">
              <w:rPr>
                <w:sz w:val="22"/>
                <w:szCs w:val="22"/>
              </w:rPr>
              <w:t xml:space="preserve"> (-</w:t>
            </w:r>
            <w:r w:rsidR="00FD45A7" w:rsidRPr="007B4625">
              <w:rPr>
                <w:rFonts w:eastAsiaTheme="minorEastAsia" w:hint="eastAsia"/>
                <w:sz w:val="22"/>
                <w:szCs w:val="22"/>
                <w:lang w:eastAsia="zh-CN"/>
              </w:rPr>
              <w:t>48</w:t>
            </w:r>
            <w:r w:rsidR="00EE2C86" w:rsidRPr="007B4625">
              <w:rPr>
                <w:sz w:val="22"/>
                <w:szCs w:val="22"/>
              </w:rPr>
              <w:t>%)</w:t>
            </w:r>
          </w:p>
        </w:tc>
      </w:tr>
    </w:tbl>
    <w:p w:rsidR="005106DD" w:rsidRPr="007B4625" w:rsidRDefault="005106DD" w:rsidP="005106DD">
      <w:pPr>
        <w:rPr>
          <w:rFonts w:eastAsia="Arial Unicode MS" w:cs="Arial"/>
          <w:noProof w:val="0"/>
          <w:kern w:val="2"/>
          <w:sz w:val="21"/>
          <w:lang w:val="en-GB" w:eastAsia="zh-CN"/>
        </w:rPr>
      </w:pPr>
    </w:p>
    <w:p w:rsidR="00AC5D92" w:rsidRPr="007B4625" w:rsidRDefault="000C44AD" w:rsidP="005106DD">
      <w:pPr>
        <w:rPr>
          <w:rFonts w:eastAsia="Arial Unicode MS" w:cs="Arial"/>
          <w:noProof w:val="0"/>
          <w:kern w:val="2"/>
          <w:sz w:val="22"/>
          <w:szCs w:val="22"/>
          <w:lang w:val="en-GB" w:eastAsia="zh-CN"/>
        </w:rPr>
      </w:pPr>
      <w:r w:rsidRPr="007B4625">
        <w:rPr>
          <w:rFonts w:eastAsia="Arial Unicode MS" w:cs="Arial"/>
          <w:noProof w:val="0"/>
          <w:kern w:val="2"/>
          <w:sz w:val="22"/>
          <w:szCs w:val="22"/>
          <w:lang w:val="en-GB" w:eastAsia="zh-CN"/>
        </w:rPr>
        <w:t>From the evaluation results, we have the following observations.</w:t>
      </w:r>
    </w:p>
    <w:p w:rsidR="001D1CA7" w:rsidRPr="007B4625" w:rsidRDefault="001D1CA7" w:rsidP="005106DD">
      <w:pPr>
        <w:rPr>
          <w:rFonts w:eastAsia="Arial Unicode MS" w:cs="Arial"/>
          <w:noProof w:val="0"/>
          <w:kern w:val="2"/>
          <w:sz w:val="21"/>
          <w:lang w:val="en-GB" w:eastAsia="zh-CN"/>
        </w:rPr>
      </w:pPr>
    </w:p>
    <w:p w:rsidR="00971F46" w:rsidRPr="007B4625" w:rsidRDefault="00971F46" w:rsidP="00971F46">
      <w:pPr>
        <w:jc w:val="both"/>
        <w:rPr>
          <w:rFonts w:eastAsia="SimSun"/>
          <w:sz w:val="22"/>
          <w:szCs w:val="22"/>
          <w:lang w:eastAsia="zh-CN"/>
        </w:rPr>
      </w:pPr>
      <w:r w:rsidRPr="007B4625">
        <w:rPr>
          <w:rFonts w:eastAsia="SimSun" w:hint="eastAsia"/>
          <w:b/>
          <w:sz w:val="22"/>
          <w:szCs w:val="22"/>
          <w:lang w:eastAsia="zh-CN"/>
        </w:rPr>
        <w:t>Observation</w:t>
      </w:r>
      <w:r w:rsidRPr="007B4625">
        <w:rPr>
          <w:rFonts w:eastAsia="SimSun" w:hint="eastAsia"/>
          <w:sz w:val="22"/>
          <w:szCs w:val="22"/>
          <w:lang w:eastAsia="zh-CN"/>
        </w:rPr>
        <w:t xml:space="preserve">: </w:t>
      </w:r>
      <w:r w:rsidRPr="007B4625">
        <w:rPr>
          <w:rFonts w:eastAsia="SimSun"/>
          <w:b/>
          <w:sz w:val="22"/>
          <w:szCs w:val="22"/>
          <w:lang w:eastAsia="zh-CN"/>
        </w:rPr>
        <w:t xml:space="preserve">SRS error causes </w:t>
      </w:r>
      <w:r w:rsidR="00D6330A" w:rsidRPr="007B4625">
        <w:rPr>
          <w:rFonts w:eastAsia="SimSun"/>
          <w:b/>
          <w:sz w:val="22"/>
          <w:szCs w:val="22"/>
          <w:lang w:eastAsia="zh-CN"/>
        </w:rPr>
        <w:t>non-negligible</w:t>
      </w:r>
      <w:r w:rsidR="00D6330A" w:rsidRPr="007B4625" w:rsidDel="00D6330A">
        <w:rPr>
          <w:rFonts w:eastAsia="SimSun"/>
          <w:b/>
          <w:sz w:val="22"/>
          <w:szCs w:val="22"/>
          <w:lang w:eastAsia="zh-CN"/>
        </w:rPr>
        <w:t xml:space="preserve"> </w:t>
      </w:r>
      <w:r w:rsidRPr="007B4625">
        <w:rPr>
          <w:rFonts w:eastAsia="SimSun"/>
          <w:b/>
          <w:sz w:val="22"/>
          <w:szCs w:val="22"/>
          <w:lang w:eastAsia="zh-CN"/>
        </w:rPr>
        <w:t>performance loss, especially for the cell edge UEs. Moreover, the performance loss increases as traffic load grows.</w:t>
      </w:r>
    </w:p>
    <w:p w:rsidR="00971F46" w:rsidRPr="007B4625" w:rsidRDefault="00971F46" w:rsidP="00971F46">
      <w:pPr>
        <w:pStyle w:val="ListParagraph"/>
        <w:numPr>
          <w:ilvl w:val="0"/>
          <w:numId w:val="16"/>
        </w:numPr>
        <w:ind w:firstLineChars="0"/>
        <w:jc w:val="both"/>
        <w:rPr>
          <w:b/>
          <w:sz w:val="22"/>
          <w:szCs w:val="22"/>
        </w:rPr>
      </w:pPr>
      <w:r w:rsidRPr="007B4625">
        <w:rPr>
          <w:rFonts w:ascii="Times New Roman" w:hAnsi="Times New Roman" w:cs="Times New Roman"/>
          <w:b/>
          <w:sz w:val="22"/>
          <w:szCs w:val="22"/>
        </w:rPr>
        <w:t>In the low traffic load case, around</w:t>
      </w:r>
      <w:r w:rsidR="00FD45A7" w:rsidRPr="007B4625">
        <w:rPr>
          <w:rFonts w:ascii="Times New Roman" w:hAnsi="Times New Roman" w:cs="Times New Roman"/>
          <w:b/>
          <w:sz w:val="22"/>
          <w:szCs w:val="22"/>
        </w:rPr>
        <w:t xml:space="preserve"> 15</w:t>
      </w:r>
      <w:r w:rsidR="00D6330A" w:rsidRPr="007B4625">
        <w:rPr>
          <w:rFonts w:ascii="Times New Roman" w:eastAsia="ＭＳ 明朝" w:hAnsi="Times New Roman" w:cs="Times New Roman"/>
          <w:b/>
          <w:sz w:val="22"/>
          <w:szCs w:val="22"/>
          <w:lang w:eastAsia="ja-JP"/>
        </w:rPr>
        <w:t xml:space="preserve"> </w:t>
      </w:r>
      <w:r w:rsidRPr="007B4625">
        <w:rPr>
          <w:rFonts w:ascii="Times New Roman" w:hAnsi="Times New Roman" w:cs="Times New Roman"/>
          <w:b/>
          <w:sz w:val="22"/>
          <w:szCs w:val="22"/>
        </w:rPr>
        <w:t xml:space="preserve">% and </w:t>
      </w:r>
      <w:r w:rsidR="00FD45A7" w:rsidRPr="007B4625">
        <w:rPr>
          <w:rFonts w:ascii="Times New Roman" w:hAnsi="Times New Roman" w:cs="Times New Roman"/>
          <w:b/>
          <w:sz w:val="22"/>
          <w:szCs w:val="22"/>
        </w:rPr>
        <w:t>56</w:t>
      </w:r>
      <w:r w:rsidR="00D6330A" w:rsidRPr="007B4625">
        <w:rPr>
          <w:rFonts w:ascii="Times New Roman" w:eastAsia="ＭＳ 明朝" w:hAnsi="Times New Roman" w:cs="Times New Roman"/>
          <w:b/>
          <w:sz w:val="22"/>
          <w:szCs w:val="22"/>
          <w:lang w:eastAsia="ja-JP"/>
        </w:rPr>
        <w:t xml:space="preserve"> </w:t>
      </w:r>
      <w:r w:rsidRPr="007B4625">
        <w:rPr>
          <w:rFonts w:ascii="Times New Roman" w:hAnsi="Times New Roman" w:cs="Times New Roman"/>
          <w:b/>
          <w:sz w:val="22"/>
          <w:szCs w:val="22"/>
        </w:rPr>
        <w:t>% performance loss is observed for mean and 5% user packet througput.</w:t>
      </w:r>
    </w:p>
    <w:p w:rsidR="00971F46" w:rsidRPr="007B4625" w:rsidRDefault="00971F46" w:rsidP="00971F46">
      <w:pPr>
        <w:pStyle w:val="ListParagraph"/>
        <w:numPr>
          <w:ilvl w:val="0"/>
          <w:numId w:val="16"/>
        </w:numPr>
        <w:ind w:firstLineChars="0"/>
        <w:jc w:val="both"/>
        <w:rPr>
          <w:b/>
          <w:sz w:val="22"/>
          <w:szCs w:val="22"/>
        </w:rPr>
      </w:pPr>
      <w:r w:rsidRPr="007B4625">
        <w:rPr>
          <w:rFonts w:ascii="Times New Roman" w:hAnsi="Times New Roman" w:cs="Times New Roman"/>
          <w:b/>
          <w:sz w:val="22"/>
          <w:szCs w:val="22"/>
        </w:rPr>
        <w:t xml:space="preserve">In the </w:t>
      </w:r>
      <w:r w:rsidR="00D6330A" w:rsidRPr="007B4625">
        <w:rPr>
          <w:rFonts w:ascii="Times New Roman" w:eastAsia="ＭＳ 明朝" w:hAnsi="Times New Roman" w:cs="Times New Roman"/>
          <w:b/>
          <w:sz w:val="22"/>
          <w:szCs w:val="22"/>
          <w:lang w:eastAsia="ja-JP"/>
        </w:rPr>
        <w:t>medium</w:t>
      </w:r>
      <w:r w:rsidRPr="007B4625">
        <w:rPr>
          <w:rFonts w:ascii="Times New Roman" w:hAnsi="Times New Roman" w:cs="Times New Roman"/>
          <w:b/>
          <w:sz w:val="22"/>
          <w:szCs w:val="22"/>
        </w:rPr>
        <w:t xml:space="preserve"> traffic load case, around </w:t>
      </w:r>
      <w:r w:rsidR="00FD45A7" w:rsidRPr="007B4625">
        <w:rPr>
          <w:rFonts w:ascii="Times New Roman" w:hAnsi="Times New Roman" w:cs="Times New Roman"/>
          <w:b/>
          <w:sz w:val="22"/>
          <w:szCs w:val="22"/>
        </w:rPr>
        <w:t>40</w:t>
      </w:r>
      <w:r w:rsidR="00D6330A" w:rsidRPr="007B4625">
        <w:rPr>
          <w:rFonts w:ascii="Times New Roman" w:eastAsia="ＭＳ 明朝" w:hAnsi="Times New Roman" w:cs="Times New Roman"/>
          <w:b/>
          <w:sz w:val="22"/>
          <w:szCs w:val="22"/>
          <w:lang w:eastAsia="ja-JP"/>
        </w:rPr>
        <w:t xml:space="preserve"> </w:t>
      </w:r>
      <w:r w:rsidRPr="007B4625">
        <w:rPr>
          <w:rFonts w:ascii="Times New Roman" w:hAnsi="Times New Roman" w:cs="Times New Roman"/>
          <w:b/>
          <w:sz w:val="22"/>
          <w:szCs w:val="22"/>
        </w:rPr>
        <w:t xml:space="preserve">% and </w:t>
      </w:r>
      <w:r w:rsidR="00FD45A7" w:rsidRPr="007B4625">
        <w:rPr>
          <w:rFonts w:ascii="Times New Roman" w:hAnsi="Times New Roman" w:cs="Times New Roman"/>
          <w:b/>
          <w:sz w:val="22"/>
          <w:szCs w:val="22"/>
        </w:rPr>
        <w:t>77</w:t>
      </w:r>
      <w:r w:rsidR="00D6330A" w:rsidRPr="007B4625">
        <w:rPr>
          <w:rFonts w:ascii="Times New Roman" w:eastAsia="ＭＳ 明朝" w:hAnsi="Times New Roman" w:cs="Times New Roman"/>
          <w:b/>
          <w:sz w:val="22"/>
          <w:szCs w:val="22"/>
          <w:lang w:eastAsia="ja-JP"/>
        </w:rPr>
        <w:t xml:space="preserve"> </w:t>
      </w:r>
      <w:r w:rsidRPr="007B4625">
        <w:rPr>
          <w:rFonts w:ascii="Times New Roman" w:hAnsi="Times New Roman" w:cs="Times New Roman"/>
          <w:b/>
          <w:sz w:val="22"/>
          <w:szCs w:val="22"/>
        </w:rPr>
        <w:t>% performance loss is observed for mean and 5% user packet througput.</w:t>
      </w:r>
    </w:p>
    <w:p w:rsidR="00971F46" w:rsidRPr="007B4625" w:rsidRDefault="00971F46" w:rsidP="00971F46">
      <w:pPr>
        <w:jc w:val="both"/>
        <w:rPr>
          <w:rFonts w:eastAsia="SimSun"/>
          <w:sz w:val="22"/>
          <w:szCs w:val="22"/>
          <w:lang w:eastAsia="zh-CN"/>
        </w:rPr>
      </w:pPr>
    </w:p>
    <w:p w:rsidR="00971F46" w:rsidRPr="007B4625" w:rsidRDefault="00971F46" w:rsidP="00971F46">
      <w:pPr>
        <w:jc w:val="both"/>
        <w:rPr>
          <w:rFonts w:eastAsia="Arial Unicode MS" w:cs="Arial"/>
          <w:noProof w:val="0"/>
          <w:kern w:val="2"/>
          <w:sz w:val="22"/>
          <w:szCs w:val="22"/>
          <w:lang w:val="en-GB" w:eastAsia="zh-CN"/>
        </w:rPr>
      </w:pPr>
      <w:r w:rsidRPr="007B4625">
        <w:rPr>
          <w:rFonts w:eastAsia="Arial Unicode MS" w:cs="Arial"/>
          <w:noProof w:val="0"/>
          <w:kern w:val="2"/>
          <w:sz w:val="22"/>
          <w:szCs w:val="22"/>
          <w:lang w:val="en-GB" w:eastAsia="zh-CN"/>
        </w:rPr>
        <w:t>Based on the current evaluation results, we can make the following proposal for studying reciprocity based transmission in TDD system in this study item.</w:t>
      </w:r>
    </w:p>
    <w:p w:rsidR="00971F46" w:rsidRPr="007B4625" w:rsidRDefault="00971F46" w:rsidP="00971F46">
      <w:pPr>
        <w:rPr>
          <w:rFonts w:eastAsia="Arial Unicode MS" w:cs="Arial"/>
          <w:noProof w:val="0"/>
          <w:kern w:val="2"/>
          <w:sz w:val="22"/>
          <w:szCs w:val="22"/>
          <w:lang w:val="en-GB" w:eastAsia="zh-CN"/>
        </w:rPr>
      </w:pPr>
    </w:p>
    <w:p w:rsidR="00971F46" w:rsidRPr="007B4625" w:rsidRDefault="00971F46" w:rsidP="00971F46">
      <w:pPr>
        <w:jc w:val="both"/>
        <w:rPr>
          <w:rFonts w:eastAsia="SimSun"/>
          <w:sz w:val="22"/>
          <w:szCs w:val="22"/>
          <w:lang w:eastAsia="zh-CN"/>
        </w:rPr>
      </w:pPr>
      <w:r w:rsidRPr="007B4625">
        <w:rPr>
          <w:rFonts w:eastAsia="SimSun" w:hint="eastAsia"/>
          <w:b/>
          <w:sz w:val="22"/>
          <w:szCs w:val="22"/>
          <w:lang w:eastAsia="zh-CN"/>
        </w:rPr>
        <w:t>Proposal 1</w:t>
      </w:r>
      <w:r w:rsidRPr="007B4625">
        <w:rPr>
          <w:rFonts w:eastAsia="SimSun" w:hint="eastAsia"/>
          <w:sz w:val="22"/>
          <w:szCs w:val="22"/>
          <w:lang w:eastAsia="zh-CN"/>
        </w:rPr>
        <w:t xml:space="preserve">: </w:t>
      </w:r>
      <w:r w:rsidRPr="007B4625">
        <w:rPr>
          <w:rFonts w:eastAsia="SimSun"/>
          <w:b/>
          <w:sz w:val="22"/>
          <w:szCs w:val="22"/>
          <w:lang w:eastAsia="zh-CN"/>
        </w:rPr>
        <w:t xml:space="preserve">It is necessary to  investigate the realistic performance of </w:t>
      </w:r>
      <w:r w:rsidRPr="007B4625">
        <w:rPr>
          <w:rFonts w:eastAsia="Arial Unicode MS" w:cs="Arial"/>
          <w:b/>
          <w:noProof w:val="0"/>
          <w:kern w:val="2"/>
          <w:sz w:val="22"/>
          <w:szCs w:val="22"/>
          <w:lang w:val="en-GB" w:eastAsia="zh-CN"/>
        </w:rPr>
        <w:t xml:space="preserve">reciprocity based transmission scheme </w:t>
      </w:r>
      <w:r w:rsidR="00E07AF2" w:rsidRPr="007B4625">
        <w:rPr>
          <w:rFonts w:eastAsia="Arial Unicode MS" w:cs="Arial" w:hint="eastAsia"/>
          <w:b/>
          <w:noProof w:val="0"/>
          <w:kern w:val="2"/>
          <w:sz w:val="22"/>
          <w:szCs w:val="22"/>
          <w:lang w:val="en-GB" w:eastAsia="ja-JP"/>
        </w:rPr>
        <w:t>using</w:t>
      </w:r>
      <w:r w:rsidR="00E07AF2" w:rsidRPr="007B4625">
        <w:rPr>
          <w:rFonts w:eastAsia="Arial Unicode MS" w:cs="Arial"/>
          <w:b/>
          <w:noProof w:val="0"/>
          <w:kern w:val="2"/>
          <w:sz w:val="22"/>
          <w:szCs w:val="22"/>
          <w:lang w:val="en-GB" w:eastAsia="zh-CN"/>
        </w:rPr>
        <w:t xml:space="preserve"> </w:t>
      </w:r>
      <w:r w:rsidRPr="007B4625">
        <w:rPr>
          <w:rFonts w:eastAsia="Arial Unicode MS" w:cs="Arial"/>
          <w:b/>
          <w:noProof w:val="0"/>
          <w:kern w:val="2"/>
          <w:sz w:val="22"/>
          <w:szCs w:val="22"/>
          <w:lang w:val="en-GB" w:eastAsia="zh-CN"/>
        </w:rPr>
        <w:t xml:space="preserve">realistic </w:t>
      </w:r>
      <w:r w:rsidR="00EE2C86" w:rsidRPr="007B4625">
        <w:rPr>
          <w:rFonts w:eastAsia="Arial Unicode MS" w:cs="Arial"/>
          <w:b/>
          <w:noProof w:val="0"/>
          <w:kern w:val="2"/>
          <w:sz w:val="22"/>
          <w:szCs w:val="22"/>
          <w:lang w:val="en-GB" w:eastAsia="zh-CN"/>
        </w:rPr>
        <w:t xml:space="preserve">SRS </w:t>
      </w:r>
      <w:r w:rsidRPr="007B4625">
        <w:rPr>
          <w:rFonts w:eastAsia="Arial Unicode MS" w:cs="Arial"/>
          <w:b/>
          <w:noProof w:val="0"/>
          <w:kern w:val="2"/>
          <w:sz w:val="22"/>
          <w:szCs w:val="22"/>
          <w:lang w:val="en-GB" w:eastAsia="zh-CN"/>
        </w:rPr>
        <w:t xml:space="preserve">error modelling, before discussing the </w:t>
      </w:r>
      <w:r w:rsidRPr="007B4625">
        <w:rPr>
          <w:rFonts w:eastAsia="Arial Unicode MS" w:cs="Arial" w:hint="eastAsia"/>
          <w:b/>
          <w:noProof w:val="0"/>
          <w:kern w:val="2"/>
          <w:sz w:val="22"/>
          <w:szCs w:val="22"/>
          <w:lang w:val="en-GB" w:eastAsia="zh-CN"/>
        </w:rPr>
        <w:t xml:space="preserve">potential </w:t>
      </w:r>
      <w:r w:rsidR="00E07AF2" w:rsidRPr="007B4625">
        <w:rPr>
          <w:rFonts w:eastAsia="Arial Unicode MS" w:cs="Arial" w:hint="eastAsia"/>
          <w:b/>
          <w:noProof w:val="0"/>
          <w:kern w:val="2"/>
          <w:sz w:val="22"/>
          <w:szCs w:val="22"/>
          <w:lang w:val="en-GB" w:eastAsia="ja-JP"/>
        </w:rPr>
        <w:t>specification impact</w:t>
      </w:r>
      <w:r w:rsidRPr="007B4625">
        <w:rPr>
          <w:rFonts w:eastAsia="Arial Unicode MS" w:cs="Arial"/>
          <w:b/>
          <w:noProof w:val="0"/>
          <w:kern w:val="2"/>
          <w:sz w:val="22"/>
          <w:szCs w:val="22"/>
          <w:lang w:val="en-GB" w:eastAsia="zh-CN"/>
        </w:rPr>
        <w:t>.</w:t>
      </w:r>
    </w:p>
    <w:p w:rsidR="00EE2C86" w:rsidRPr="007B4625" w:rsidRDefault="00C33594" w:rsidP="00EE2C86">
      <w:pPr>
        <w:pStyle w:val="Heading1"/>
        <w:spacing w:after="120"/>
        <w:rPr>
          <w:rFonts w:eastAsiaTheme="minorEastAsia"/>
          <w:b/>
          <w:szCs w:val="22"/>
          <w:lang w:eastAsia="zh-CN"/>
        </w:rPr>
      </w:pPr>
      <w:r w:rsidRPr="007B4625">
        <w:rPr>
          <w:rFonts w:eastAsia="ＭＳ 明朝" w:hint="eastAsia"/>
          <w:b/>
          <w:sz w:val="24"/>
          <w:szCs w:val="22"/>
        </w:rPr>
        <w:t>Calibration Error Model</w:t>
      </w:r>
    </w:p>
    <w:p w:rsidR="00EE2C86" w:rsidRPr="007B4625" w:rsidRDefault="00C33594" w:rsidP="00656644">
      <w:pPr>
        <w:jc w:val="both"/>
        <w:rPr>
          <w:rFonts w:eastAsiaTheme="minorEastAsia"/>
          <w:lang w:val="x-none" w:eastAsia="zh-CN"/>
        </w:rPr>
      </w:pPr>
      <w:r w:rsidRPr="007B4625">
        <w:rPr>
          <w:rFonts w:eastAsia="ＭＳ 明朝" w:hint="eastAsia"/>
          <w:lang w:val="x-none" w:eastAsia="ja-JP"/>
        </w:rPr>
        <w:t>B</w:t>
      </w:r>
      <w:r w:rsidR="00EE2C86" w:rsidRPr="007B4625">
        <w:rPr>
          <w:rFonts w:eastAsiaTheme="minorEastAsia" w:hint="eastAsia"/>
          <w:lang w:val="x-none" w:eastAsia="zh-CN"/>
        </w:rPr>
        <w:t>esides the SRS error described above, antenna calibration error is indispensable and its impact to the reciprocity cannot be ignored. For this reason, we propose to model the antenna calibration error and then evaluate its impact to the system performance.</w:t>
      </w:r>
      <w:r w:rsidRPr="007B4625">
        <w:rPr>
          <w:rFonts w:eastAsia="ＭＳ 明朝" w:hint="eastAsia"/>
          <w:lang w:val="x-none" w:eastAsia="ja-JP"/>
        </w:rPr>
        <w:t xml:space="preserve"> </w:t>
      </w:r>
      <w:r w:rsidR="00EE2C86" w:rsidRPr="007B4625">
        <w:rPr>
          <w:rFonts w:eastAsiaTheme="minorEastAsia"/>
          <w:lang w:val="x-none" w:eastAsia="zh-CN"/>
        </w:rPr>
        <w:t>In [4], a general channel reciprocity error model was proposed</w:t>
      </w:r>
      <w:r w:rsidR="00EE2C86" w:rsidRPr="007B4625">
        <w:rPr>
          <w:rFonts w:eastAsiaTheme="minorEastAsia" w:hint="eastAsia"/>
          <w:lang w:val="x-none" w:eastAsia="zh-CN"/>
        </w:rPr>
        <w:t>,</w:t>
      </w:r>
    </w:p>
    <w:p w:rsidR="00EE2C86" w:rsidRPr="007B4625" w:rsidRDefault="00EE2C86" w:rsidP="00656644">
      <w:pPr>
        <w:pStyle w:val="DisplayEquationAurora"/>
        <w:spacing w:before="120" w:after="120"/>
      </w:pPr>
      <w:r w:rsidRPr="007B4625">
        <w:tab/>
      </w:r>
      <w:r w:rsidRPr="007B4625">
        <w:rPr>
          <w:position w:val="-8"/>
        </w:rPr>
        <w:object w:dxaOrig="2142" w:dyaOrig="304">
          <v:shape id="_x0000_i1043" type="#_x0000_t75" style="width:107.05pt;height:15.05pt" o:ole="">
            <v:imagedata r:id="rId43" o:title=""/>
          </v:shape>
          <o:OLEObject Type="Embed" ProgID="Equation.Ribbit" ShapeID="_x0000_i1043" DrawAspect="Content" ObjectID="_1484146360" r:id="rId44"/>
        </w:object>
      </w:r>
    </w:p>
    <w:p w:rsidR="00EE2C86" w:rsidRPr="007B4625" w:rsidRDefault="00EE2C86" w:rsidP="00C33594">
      <w:pPr>
        <w:pStyle w:val="DisplayEquationAurora"/>
        <w:rPr>
          <w:rFonts w:eastAsiaTheme="minorEastAsia"/>
          <w:noProof/>
          <w:kern w:val="0"/>
          <w:sz w:val="24"/>
          <w:lang w:val="x-none"/>
        </w:rPr>
      </w:pPr>
      <w:proofErr w:type="gramStart"/>
      <w:r w:rsidRPr="007B4625">
        <w:rPr>
          <w:rFonts w:ascii="Times New Roman" w:hAnsi="Times New Roman"/>
          <w:sz w:val="24"/>
          <w:szCs w:val="24"/>
        </w:rPr>
        <w:t>where</w:t>
      </w:r>
      <w:proofErr w:type="gramEnd"/>
      <w:r w:rsidRPr="007B4625">
        <w:rPr>
          <w:rFonts w:ascii="Times New Roman" w:hAnsi="Times New Roman"/>
          <w:sz w:val="24"/>
          <w:szCs w:val="24"/>
        </w:rPr>
        <w:t xml:space="preserve"> </w:t>
      </w:r>
      <w:r w:rsidRPr="007B4625">
        <w:rPr>
          <w:rFonts w:ascii="Times New Roman" w:hAnsi="Times New Roman"/>
          <w:position w:val="-6"/>
          <w:sz w:val="24"/>
          <w:szCs w:val="24"/>
        </w:rPr>
        <w:object w:dxaOrig="438" w:dyaOrig="232">
          <v:shape id="_x0000_i1044" type="#_x0000_t75" style="width:21.9pt;height:10.65pt" o:ole="">
            <v:imagedata r:id="rId45" o:title=""/>
          </v:shape>
          <o:OLEObject Type="Embed" ProgID="Equation.Ribbit" ShapeID="_x0000_i1044" DrawAspect="Content" ObjectID="_1484146361" r:id="rId46"/>
        </w:object>
      </w:r>
      <w:r w:rsidRPr="007B4625">
        <w:rPr>
          <w:rFonts w:ascii="Times New Roman" w:hAnsi="Times New Roman"/>
          <w:sz w:val="24"/>
          <w:szCs w:val="24"/>
        </w:rPr>
        <w:t xml:space="preserve"> and </w:t>
      </w:r>
      <w:r w:rsidRPr="007B4625">
        <w:rPr>
          <w:rFonts w:ascii="Times New Roman" w:hAnsi="Times New Roman"/>
          <w:position w:val="-6"/>
          <w:sz w:val="24"/>
          <w:szCs w:val="24"/>
        </w:rPr>
        <w:object w:dxaOrig="434" w:dyaOrig="236">
          <v:shape id="_x0000_i1045" type="#_x0000_t75" style="width:21.9pt;height:10.65pt" o:ole="">
            <v:imagedata r:id="rId47" o:title=""/>
          </v:shape>
          <o:OLEObject Type="Embed" ProgID="Equation.Ribbit" ShapeID="_x0000_i1045" DrawAspect="Content" ObjectID="_1484146362" r:id="rId48"/>
        </w:object>
      </w:r>
      <w:r w:rsidRPr="007B4625">
        <w:rPr>
          <w:rFonts w:ascii="Times New Roman" w:hAnsi="Times New Roman"/>
          <w:sz w:val="24"/>
          <w:szCs w:val="24"/>
        </w:rPr>
        <w:t xml:space="preserve"> are downlink and uplink channel matrices, respectively; </w:t>
      </w:r>
      <w:r w:rsidRPr="007B4625">
        <w:rPr>
          <w:rFonts w:ascii="Times New Roman" w:hAnsi="Times New Roman"/>
          <w:position w:val="-6"/>
          <w:sz w:val="24"/>
          <w:szCs w:val="24"/>
        </w:rPr>
        <w:object w:dxaOrig="414" w:dyaOrig="234">
          <v:shape id="_x0000_i1046" type="#_x0000_t75" style="width:20.05pt;height:10.65pt" o:ole="">
            <v:imagedata r:id="rId49" o:title=""/>
          </v:shape>
          <o:OLEObject Type="Embed" ProgID="Equation.Ribbit" ShapeID="_x0000_i1046" DrawAspect="Content" ObjectID="_1484146363" r:id="rId50"/>
        </w:object>
      </w:r>
      <w:r w:rsidRPr="007B4625">
        <w:rPr>
          <w:rFonts w:ascii="Times New Roman" w:hAnsi="Times New Roman"/>
          <w:sz w:val="24"/>
          <w:szCs w:val="24"/>
        </w:rPr>
        <w:t xml:space="preserve"> and </w:t>
      </w:r>
      <w:r w:rsidRPr="007B4625">
        <w:rPr>
          <w:rFonts w:ascii="Times New Roman" w:hAnsi="Times New Roman"/>
          <w:position w:val="-6"/>
          <w:sz w:val="24"/>
          <w:szCs w:val="24"/>
        </w:rPr>
        <w:object w:dxaOrig="490" w:dyaOrig="232">
          <v:shape id="_x0000_i1047" type="#_x0000_t75" style="width:25.05pt;height:10.65pt" o:ole="">
            <v:imagedata r:id="rId51" o:title=""/>
          </v:shape>
          <o:OLEObject Type="Embed" ProgID="Equation.Ribbit" ShapeID="_x0000_i1047" DrawAspect="Content" ObjectID="_1484146364" r:id="rId52"/>
        </w:object>
      </w:r>
      <w:r w:rsidRPr="007B4625">
        <w:rPr>
          <w:rFonts w:ascii="Times New Roman" w:hAnsi="Times New Roman"/>
          <w:sz w:val="24"/>
          <w:szCs w:val="24"/>
        </w:rPr>
        <w:t xml:space="preserve"> represents the antenna calibration error at UE and </w:t>
      </w:r>
      <w:proofErr w:type="spellStart"/>
      <w:r w:rsidRPr="007B4625">
        <w:rPr>
          <w:rFonts w:ascii="Times New Roman" w:hAnsi="Times New Roman"/>
          <w:sz w:val="24"/>
          <w:szCs w:val="24"/>
        </w:rPr>
        <w:t>eNB</w:t>
      </w:r>
      <w:proofErr w:type="spellEnd"/>
      <w:r w:rsidRPr="007B4625">
        <w:rPr>
          <w:rFonts w:ascii="Times New Roman" w:hAnsi="Times New Roman"/>
          <w:sz w:val="24"/>
          <w:szCs w:val="24"/>
        </w:rPr>
        <w:t>, respectively. They are both diagonal matrices with independent complex random variables on their diagonal axes. Each element has log-normal distributed amplitude and uniformly distributed phase, which quantify the magnitude of calibration error.</w:t>
      </w:r>
    </w:p>
    <w:p w:rsidR="001D1CA7" w:rsidRPr="007B4625" w:rsidRDefault="001D1CA7" w:rsidP="005106DD">
      <w:pPr>
        <w:rPr>
          <w:rFonts w:eastAsia="Arial Unicode MS" w:cs="Arial"/>
          <w:noProof w:val="0"/>
          <w:kern w:val="2"/>
          <w:sz w:val="21"/>
          <w:lang w:val="x-none" w:eastAsia="zh-CN"/>
        </w:rPr>
      </w:pPr>
    </w:p>
    <w:p w:rsidR="00EE2C86" w:rsidRPr="007B4625" w:rsidRDefault="00EE2C86" w:rsidP="00EE2C86">
      <w:pPr>
        <w:jc w:val="both"/>
        <w:rPr>
          <w:rFonts w:eastAsia="SimSun"/>
          <w:sz w:val="22"/>
          <w:szCs w:val="22"/>
          <w:lang w:eastAsia="zh-CN"/>
        </w:rPr>
      </w:pPr>
      <w:r w:rsidRPr="007B4625">
        <w:rPr>
          <w:rFonts w:eastAsia="SimSun" w:hint="eastAsia"/>
          <w:b/>
          <w:sz w:val="22"/>
          <w:szCs w:val="22"/>
          <w:lang w:eastAsia="zh-CN"/>
        </w:rPr>
        <w:t>Proposal</w:t>
      </w:r>
      <w:r w:rsidR="00342BFF" w:rsidRPr="007B4625">
        <w:rPr>
          <w:rFonts w:eastAsia="ＭＳ 明朝" w:hint="eastAsia"/>
          <w:b/>
          <w:sz w:val="22"/>
          <w:szCs w:val="22"/>
          <w:lang w:eastAsia="ja-JP"/>
        </w:rPr>
        <w:t xml:space="preserve"> 2</w:t>
      </w:r>
      <w:r w:rsidRPr="007B4625">
        <w:rPr>
          <w:rFonts w:eastAsia="SimSun" w:hint="eastAsia"/>
          <w:sz w:val="22"/>
          <w:szCs w:val="22"/>
          <w:lang w:eastAsia="zh-CN"/>
        </w:rPr>
        <w:t xml:space="preserve">: </w:t>
      </w:r>
      <w:r w:rsidR="00E07AF2" w:rsidRPr="007B4625">
        <w:rPr>
          <w:rFonts w:eastAsia="ＭＳ 明朝" w:hint="eastAsia"/>
          <w:b/>
          <w:sz w:val="22"/>
          <w:szCs w:val="22"/>
          <w:lang w:eastAsia="ja-JP"/>
        </w:rPr>
        <w:t>C</w:t>
      </w:r>
      <w:r w:rsidRPr="007B4625">
        <w:rPr>
          <w:rFonts w:eastAsia="SimSun"/>
          <w:b/>
          <w:sz w:val="22"/>
          <w:szCs w:val="22"/>
          <w:lang w:eastAsia="zh-CN"/>
        </w:rPr>
        <w:t xml:space="preserve">onsider the antenna calibration error </w:t>
      </w:r>
      <w:r w:rsidR="003B4D38" w:rsidRPr="007B4625">
        <w:rPr>
          <w:rFonts w:eastAsia="ＭＳ 明朝" w:hint="eastAsia"/>
          <w:b/>
          <w:sz w:val="22"/>
          <w:szCs w:val="22"/>
          <w:lang w:eastAsia="ja-JP"/>
        </w:rPr>
        <w:t xml:space="preserve">modelling </w:t>
      </w:r>
      <w:r w:rsidR="00E07AF2" w:rsidRPr="007B4625">
        <w:rPr>
          <w:rFonts w:eastAsia="ＭＳ 明朝" w:hint="eastAsia"/>
          <w:b/>
          <w:sz w:val="22"/>
          <w:szCs w:val="22"/>
          <w:lang w:eastAsia="ja-JP"/>
        </w:rPr>
        <w:t>for</w:t>
      </w:r>
      <w:r w:rsidR="00E07AF2" w:rsidRPr="007B4625">
        <w:rPr>
          <w:rFonts w:eastAsia="SimSun"/>
          <w:b/>
          <w:sz w:val="22"/>
          <w:szCs w:val="22"/>
          <w:lang w:eastAsia="zh-CN"/>
        </w:rPr>
        <w:t xml:space="preserve"> </w:t>
      </w:r>
      <w:r w:rsidR="00E07AF2" w:rsidRPr="007B4625">
        <w:rPr>
          <w:rFonts w:eastAsia="ＭＳ 明朝" w:hint="eastAsia"/>
          <w:b/>
          <w:sz w:val="22"/>
          <w:szCs w:val="22"/>
          <w:lang w:eastAsia="ja-JP"/>
        </w:rPr>
        <w:t xml:space="preserve">evaluation on </w:t>
      </w:r>
      <w:r w:rsidRPr="007B4625">
        <w:rPr>
          <w:rFonts w:eastAsia="SimSun"/>
          <w:b/>
          <w:sz w:val="22"/>
          <w:szCs w:val="22"/>
          <w:lang w:eastAsia="zh-CN"/>
        </w:rPr>
        <w:t xml:space="preserve"> reciprocity based transmission schemes.</w:t>
      </w:r>
    </w:p>
    <w:p w:rsidR="00EE2C86" w:rsidRPr="007B4625" w:rsidRDefault="00EE2C86" w:rsidP="005106DD">
      <w:pPr>
        <w:rPr>
          <w:rFonts w:eastAsia="Arial Unicode MS" w:cs="Arial"/>
          <w:noProof w:val="0"/>
          <w:kern w:val="2"/>
          <w:sz w:val="21"/>
          <w:lang w:eastAsia="zh-CN"/>
        </w:rPr>
      </w:pPr>
    </w:p>
    <w:p w:rsidR="0041628A" w:rsidRPr="007B4625" w:rsidRDefault="0041628A" w:rsidP="00C44F8A">
      <w:pPr>
        <w:pStyle w:val="Heading1"/>
        <w:spacing w:after="120"/>
        <w:rPr>
          <w:rFonts w:eastAsia="SimSun"/>
          <w:b/>
          <w:sz w:val="24"/>
          <w:szCs w:val="22"/>
          <w:lang w:eastAsia="zh-CN"/>
        </w:rPr>
      </w:pPr>
      <w:r w:rsidRPr="007B4625">
        <w:rPr>
          <w:rFonts w:hint="eastAsia"/>
          <w:b/>
          <w:sz w:val="24"/>
          <w:szCs w:val="22"/>
        </w:rPr>
        <w:t>Summary</w:t>
      </w:r>
    </w:p>
    <w:p w:rsidR="00E07AF2" w:rsidRPr="007B4625" w:rsidRDefault="00E07AF2" w:rsidP="00E07AF2">
      <w:pPr>
        <w:jc w:val="both"/>
        <w:rPr>
          <w:rFonts w:eastAsia="ＭＳ 明朝"/>
          <w:sz w:val="22"/>
          <w:szCs w:val="22"/>
          <w:lang w:eastAsia="ja-JP"/>
        </w:rPr>
      </w:pPr>
      <w:r w:rsidRPr="007B4625">
        <w:rPr>
          <w:rFonts w:eastAsia="SimSun"/>
          <w:noProof w:val="0"/>
          <w:kern w:val="2"/>
          <w:sz w:val="22"/>
          <w:szCs w:val="22"/>
          <w:lang w:eastAsia="zh-CN"/>
        </w:rPr>
        <w:t xml:space="preserve">In this contribution, we </w:t>
      </w:r>
      <w:r w:rsidRPr="007B4625">
        <w:rPr>
          <w:rFonts w:eastAsia="ＭＳ 明朝" w:hint="eastAsia"/>
          <w:noProof w:val="0"/>
          <w:kern w:val="2"/>
          <w:sz w:val="22"/>
          <w:szCs w:val="22"/>
          <w:lang w:eastAsia="ja-JP"/>
        </w:rPr>
        <w:t xml:space="preserve">present our view on </w:t>
      </w:r>
      <w:r w:rsidRPr="007B4625">
        <w:rPr>
          <w:rFonts w:eastAsia="SimSun"/>
          <w:noProof w:val="0"/>
          <w:kern w:val="2"/>
          <w:sz w:val="22"/>
          <w:szCs w:val="22"/>
          <w:lang w:eastAsia="zh-CN"/>
        </w:rPr>
        <w:t xml:space="preserve">TDD reciprocity based transmission for </w:t>
      </w:r>
      <w:r w:rsidRPr="007B4625">
        <w:rPr>
          <w:rFonts w:eastAsia="ＭＳ 明朝" w:hint="eastAsia"/>
          <w:noProof w:val="0"/>
          <w:kern w:val="2"/>
          <w:sz w:val="22"/>
          <w:szCs w:val="22"/>
          <w:lang w:eastAsia="ja-JP"/>
        </w:rPr>
        <w:t xml:space="preserve">3D </w:t>
      </w:r>
      <w:r w:rsidRPr="007B4625">
        <w:rPr>
          <w:rFonts w:eastAsia="SimSun"/>
          <w:noProof w:val="0"/>
          <w:kern w:val="2"/>
          <w:sz w:val="22"/>
          <w:szCs w:val="22"/>
          <w:lang w:eastAsia="zh-CN"/>
        </w:rPr>
        <w:t>MIMO.</w:t>
      </w:r>
      <w:r w:rsidRPr="007B4625">
        <w:rPr>
          <w:rFonts w:eastAsia="ＭＳ 明朝" w:hint="eastAsia"/>
          <w:noProof w:val="0"/>
          <w:kern w:val="2"/>
          <w:sz w:val="22"/>
          <w:szCs w:val="22"/>
          <w:lang w:eastAsia="ja-JP"/>
        </w:rPr>
        <w:t xml:space="preserve"> </w:t>
      </w:r>
      <w:r w:rsidRPr="007B4625">
        <w:rPr>
          <w:rFonts w:eastAsia="ＭＳ 明朝" w:hint="eastAsia"/>
          <w:sz w:val="22"/>
          <w:szCs w:val="22"/>
          <w:lang w:eastAsia="ja-JP"/>
        </w:rPr>
        <w:t>W</w:t>
      </w:r>
      <w:r w:rsidRPr="007B4625">
        <w:rPr>
          <w:rFonts w:eastAsia="ＭＳ 明朝"/>
          <w:sz w:val="22"/>
          <w:szCs w:val="22"/>
          <w:lang w:eastAsia="ja-JP"/>
        </w:rPr>
        <w:t>e showed the impact of SRS error to the system performance based on the agreement in the last meeting. Furthermore, we present an antenna calibration error model, which is important to enable realistic evaluation for reciprocity based MIMO system.</w:t>
      </w:r>
      <w:r w:rsidRPr="007B4625">
        <w:rPr>
          <w:rFonts w:eastAsia="ＭＳ 明朝" w:hint="eastAsia"/>
          <w:sz w:val="22"/>
          <w:szCs w:val="22"/>
          <w:lang w:eastAsia="ja-JP"/>
        </w:rPr>
        <w:t xml:space="preserve"> Our observation and proposals are listed as follows.</w:t>
      </w:r>
    </w:p>
    <w:p w:rsidR="00E07AF2" w:rsidRPr="007B4625" w:rsidRDefault="00E07AF2" w:rsidP="00E07AF2">
      <w:pPr>
        <w:jc w:val="both"/>
        <w:rPr>
          <w:rFonts w:eastAsia="ＭＳ 明朝"/>
          <w:b/>
          <w:sz w:val="22"/>
          <w:szCs w:val="22"/>
          <w:lang w:eastAsia="ja-JP"/>
        </w:rPr>
      </w:pPr>
    </w:p>
    <w:p w:rsidR="00E07AF2" w:rsidRPr="007B4625" w:rsidRDefault="00E07AF2" w:rsidP="00E07AF2">
      <w:pPr>
        <w:jc w:val="both"/>
        <w:rPr>
          <w:rFonts w:eastAsia="SimSun"/>
          <w:sz w:val="22"/>
          <w:szCs w:val="22"/>
          <w:lang w:eastAsia="zh-CN"/>
        </w:rPr>
      </w:pPr>
      <w:r w:rsidRPr="007B4625">
        <w:rPr>
          <w:rFonts w:eastAsia="SimSun" w:hint="eastAsia"/>
          <w:b/>
          <w:sz w:val="22"/>
          <w:szCs w:val="22"/>
          <w:lang w:eastAsia="zh-CN"/>
        </w:rPr>
        <w:t>Observation</w:t>
      </w:r>
      <w:r w:rsidRPr="007B4625">
        <w:rPr>
          <w:rFonts w:eastAsia="SimSun" w:hint="eastAsia"/>
          <w:sz w:val="22"/>
          <w:szCs w:val="22"/>
          <w:lang w:eastAsia="zh-CN"/>
        </w:rPr>
        <w:t xml:space="preserve">: </w:t>
      </w:r>
      <w:r w:rsidRPr="007B4625">
        <w:rPr>
          <w:rFonts w:eastAsia="SimSun"/>
          <w:b/>
          <w:sz w:val="22"/>
          <w:szCs w:val="22"/>
          <w:lang w:eastAsia="zh-CN"/>
        </w:rPr>
        <w:t>SRS error causes non-negligible</w:t>
      </w:r>
      <w:r w:rsidRPr="007B4625" w:rsidDel="00D6330A">
        <w:rPr>
          <w:rFonts w:eastAsia="SimSun"/>
          <w:b/>
          <w:sz w:val="22"/>
          <w:szCs w:val="22"/>
          <w:lang w:eastAsia="zh-CN"/>
        </w:rPr>
        <w:t xml:space="preserve"> </w:t>
      </w:r>
      <w:r w:rsidRPr="007B4625">
        <w:rPr>
          <w:rFonts w:eastAsia="SimSun"/>
          <w:b/>
          <w:sz w:val="22"/>
          <w:szCs w:val="22"/>
          <w:lang w:eastAsia="zh-CN"/>
        </w:rPr>
        <w:t>performance loss, especially for the cell edge UEs. Moreover, the performance loss increases as traffic load grows.</w:t>
      </w:r>
    </w:p>
    <w:p w:rsidR="00E07AF2" w:rsidRPr="007B4625" w:rsidRDefault="00E07AF2" w:rsidP="00E07AF2">
      <w:pPr>
        <w:pStyle w:val="ListParagraph"/>
        <w:numPr>
          <w:ilvl w:val="0"/>
          <w:numId w:val="16"/>
        </w:numPr>
        <w:ind w:firstLineChars="0"/>
        <w:jc w:val="both"/>
        <w:rPr>
          <w:b/>
          <w:sz w:val="22"/>
          <w:szCs w:val="22"/>
        </w:rPr>
      </w:pPr>
      <w:r w:rsidRPr="007B4625">
        <w:rPr>
          <w:rFonts w:ascii="Times New Roman" w:hAnsi="Times New Roman" w:cs="Times New Roman"/>
          <w:b/>
          <w:sz w:val="22"/>
          <w:szCs w:val="22"/>
        </w:rPr>
        <w:t>In the low traffic load case, around</w:t>
      </w:r>
      <w:r w:rsidRPr="007B4625">
        <w:rPr>
          <w:rFonts w:ascii="Times New Roman" w:hAnsi="Times New Roman" w:cs="Times New Roman" w:hint="eastAsia"/>
          <w:b/>
          <w:sz w:val="22"/>
          <w:szCs w:val="22"/>
        </w:rPr>
        <w:t xml:space="preserve"> 15</w:t>
      </w:r>
      <w:r w:rsidRPr="007B4625">
        <w:rPr>
          <w:rFonts w:ascii="Times New Roman" w:eastAsia="ＭＳ 明朝" w:hAnsi="Times New Roman" w:cs="Times New Roman" w:hint="eastAsia"/>
          <w:b/>
          <w:sz w:val="22"/>
          <w:szCs w:val="22"/>
          <w:lang w:eastAsia="ja-JP"/>
        </w:rPr>
        <w:t xml:space="preserve"> </w:t>
      </w:r>
      <w:r w:rsidRPr="007B4625">
        <w:rPr>
          <w:rFonts w:ascii="Times New Roman" w:hAnsi="Times New Roman" w:cs="Times New Roman"/>
          <w:b/>
          <w:sz w:val="22"/>
          <w:szCs w:val="22"/>
        </w:rPr>
        <w:t xml:space="preserve">% and </w:t>
      </w:r>
      <w:r w:rsidRPr="007B4625">
        <w:rPr>
          <w:rFonts w:ascii="Times New Roman" w:hAnsi="Times New Roman" w:cs="Times New Roman" w:hint="eastAsia"/>
          <w:b/>
          <w:sz w:val="22"/>
          <w:szCs w:val="22"/>
        </w:rPr>
        <w:t>56</w:t>
      </w:r>
      <w:r w:rsidRPr="007B4625">
        <w:rPr>
          <w:rFonts w:ascii="Times New Roman" w:eastAsia="ＭＳ 明朝" w:hAnsi="Times New Roman" w:cs="Times New Roman" w:hint="eastAsia"/>
          <w:b/>
          <w:sz w:val="22"/>
          <w:szCs w:val="22"/>
          <w:lang w:eastAsia="ja-JP"/>
        </w:rPr>
        <w:t xml:space="preserve"> </w:t>
      </w:r>
      <w:r w:rsidRPr="007B4625">
        <w:rPr>
          <w:rFonts w:ascii="Times New Roman" w:hAnsi="Times New Roman" w:cs="Times New Roman"/>
          <w:b/>
          <w:sz w:val="22"/>
          <w:szCs w:val="22"/>
        </w:rPr>
        <w:t>% performance loss is observed for mean and 5% user packet througput.</w:t>
      </w:r>
    </w:p>
    <w:p w:rsidR="00E07AF2" w:rsidRPr="007B4625" w:rsidRDefault="00E07AF2" w:rsidP="00E07AF2">
      <w:pPr>
        <w:pStyle w:val="ListParagraph"/>
        <w:numPr>
          <w:ilvl w:val="0"/>
          <w:numId w:val="16"/>
        </w:numPr>
        <w:ind w:firstLineChars="0"/>
        <w:jc w:val="both"/>
        <w:rPr>
          <w:b/>
          <w:sz w:val="22"/>
          <w:szCs w:val="22"/>
        </w:rPr>
      </w:pPr>
      <w:r w:rsidRPr="007B4625">
        <w:rPr>
          <w:rFonts w:ascii="Times New Roman" w:hAnsi="Times New Roman" w:cs="Times New Roman"/>
          <w:b/>
          <w:sz w:val="22"/>
          <w:szCs w:val="22"/>
        </w:rPr>
        <w:lastRenderedPageBreak/>
        <w:t xml:space="preserve">In the </w:t>
      </w:r>
      <w:r w:rsidRPr="007B4625">
        <w:rPr>
          <w:rFonts w:ascii="Times New Roman" w:eastAsia="ＭＳ 明朝" w:hAnsi="Times New Roman" w:cs="Times New Roman" w:hint="eastAsia"/>
          <w:b/>
          <w:sz w:val="22"/>
          <w:szCs w:val="22"/>
          <w:lang w:eastAsia="ja-JP"/>
        </w:rPr>
        <w:t>medium</w:t>
      </w:r>
      <w:r w:rsidRPr="007B4625">
        <w:rPr>
          <w:rFonts w:ascii="Times New Roman" w:hAnsi="Times New Roman" w:cs="Times New Roman"/>
          <w:b/>
          <w:sz w:val="22"/>
          <w:szCs w:val="22"/>
        </w:rPr>
        <w:t xml:space="preserve"> traffic load case, around </w:t>
      </w:r>
      <w:r w:rsidRPr="007B4625">
        <w:rPr>
          <w:rFonts w:ascii="Times New Roman" w:hAnsi="Times New Roman" w:cs="Times New Roman" w:hint="eastAsia"/>
          <w:b/>
          <w:sz w:val="22"/>
          <w:szCs w:val="22"/>
        </w:rPr>
        <w:t>40</w:t>
      </w:r>
      <w:r w:rsidRPr="007B4625">
        <w:rPr>
          <w:rFonts w:ascii="Times New Roman" w:eastAsia="ＭＳ 明朝" w:hAnsi="Times New Roman" w:cs="Times New Roman" w:hint="eastAsia"/>
          <w:b/>
          <w:sz w:val="22"/>
          <w:szCs w:val="22"/>
          <w:lang w:eastAsia="ja-JP"/>
        </w:rPr>
        <w:t xml:space="preserve"> </w:t>
      </w:r>
      <w:r w:rsidRPr="007B4625">
        <w:rPr>
          <w:rFonts w:ascii="Times New Roman" w:hAnsi="Times New Roman" w:cs="Times New Roman"/>
          <w:b/>
          <w:sz w:val="22"/>
          <w:szCs w:val="22"/>
        </w:rPr>
        <w:t xml:space="preserve">% and </w:t>
      </w:r>
      <w:r w:rsidRPr="007B4625">
        <w:rPr>
          <w:rFonts w:ascii="Times New Roman" w:hAnsi="Times New Roman" w:cs="Times New Roman" w:hint="eastAsia"/>
          <w:b/>
          <w:sz w:val="22"/>
          <w:szCs w:val="22"/>
        </w:rPr>
        <w:t>77</w:t>
      </w:r>
      <w:r w:rsidRPr="007B4625">
        <w:rPr>
          <w:rFonts w:ascii="Times New Roman" w:eastAsia="ＭＳ 明朝" w:hAnsi="Times New Roman" w:cs="Times New Roman" w:hint="eastAsia"/>
          <w:b/>
          <w:sz w:val="22"/>
          <w:szCs w:val="22"/>
          <w:lang w:eastAsia="ja-JP"/>
        </w:rPr>
        <w:t xml:space="preserve"> </w:t>
      </w:r>
      <w:r w:rsidRPr="007B4625">
        <w:rPr>
          <w:rFonts w:ascii="Times New Roman" w:hAnsi="Times New Roman" w:cs="Times New Roman"/>
          <w:b/>
          <w:sz w:val="22"/>
          <w:szCs w:val="22"/>
        </w:rPr>
        <w:t>% performance loss is observed for mean and 5% user packet througput.</w:t>
      </w:r>
    </w:p>
    <w:p w:rsidR="00E07AF2" w:rsidRPr="007B4625" w:rsidRDefault="00E07AF2" w:rsidP="00FD45A7">
      <w:pPr>
        <w:jc w:val="both"/>
        <w:rPr>
          <w:rFonts w:eastAsia="ＭＳ 明朝"/>
          <w:b/>
          <w:sz w:val="22"/>
          <w:szCs w:val="22"/>
          <w:lang w:eastAsia="ja-JP"/>
        </w:rPr>
      </w:pPr>
    </w:p>
    <w:p w:rsidR="00E07AF2" w:rsidRPr="007B4625" w:rsidRDefault="00E07AF2" w:rsidP="00E07AF2">
      <w:pPr>
        <w:jc w:val="both"/>
        <w:rPr>
          <w:rFonts w:eastAsia="SimSun"/>
          <w:sz w:val="22"/>
          <w:szCs w:val="22"/>
          <w:lang w:eastAsia="zh-CN"/>
        </w:rPr>
      </w:pPr>
      <w:r w:rsidRPr="007B4625">
        <w:rPr>
          <w:rFonts w:eastAsia="SimSun" w:hint="eastAsia"/>
          <w:b/>
          <w:sz w:val="22"/>
          <w:szCs w:val="22"/>
          <w:lang w:eastAsia="zh-CN"/>
        </w:rPr>
        <w:t>Proposal 1</w:t>
      </w:r>
      <w:r w:rsidRPr="007B4625">
        <w:rPr>
          <w:rFonts w:eastAsia="SimSun" w:hint="eastAsia"/>
          <w:sz w:val="22"/>
          <w:szCs w:val="22"/>
          <w:lang w:eastAsia="zh-CN"/>
        </w:rPr>
        <w:t xml:space="preserve">: </w:t>
      </w:r>
      <w:r w:rsidRPr="007B4625">
        <w:rPr>
          <w:rFonts w:eastAsia="SimSun"/>
          <w:b/>
          <w:sz w:val="22"/>
          <w:szCs w:val="22"/>
          <w:lang w:eastAsia="zh-CN"/>
        </w:rPr>
        <w:t xml:space="preserve">It is necessary to  investigate the realistic performance of </w:t>
      </w:r>
      <w:r w:rsidRPr="007B4625">
        <w:rPr>
          <w:rFonts w:eastAsia="Arial Unicode MS" w:cs="Arial"/>
          <w:b/>
          <w:noProof w:val="0"/>
          <w:kern w:val="2"/>
          <w:sz w:val="22"/>
          <w:szCs w:val="22"/>
          <w:lang w:val="en-GB" w:eastAsia="zh-CN"/>
        </w:rPr>
        <w:t xml:space="preserve">reciprocity based transmission scheme </w:t>
      </w:r>
      <w:r w:rsidRPr="007B4625">
        <w:rPr>
          <w:rFonts w:eastAsia="Arial Unicode MS" w:cs="Arial" w:hint="eastAsia"/>
          <w:b/>
          <w:noProof w:val="0"/>
          <w:kern w:val="2"/>
          <w:sz w:val="22"/>
          <w:szCs w:val="22"/>
          <w:lang w:val="en-GB" w:eastAsia="ja-JP"/>
        </w:rPr>
        <w:t>using</w:t>
      </w:r>
      <w:r w:rsidRPr="007B4625">
        <w:rPr>
          <w:rFonts w:eastAsia="Arial Unicode MS" w:cs="Arial"/>
          <w:b/>
          <w:noProof w:val="0"/>
          <w:kern w:val="2"/>
          <w:sz w:val="22"/>
          <w:szCs w:val="22"/>
          <w:lang w:val="en-GB" w:eastAsia="zh-CN"/>
        </w:rPr>
        <w:t xml:space="preserve"> realistic SRS error modelling, before discussing the </w:t>
      </w:r>
      <w:r w:rsidRPr="007B4625">
        <w:rPr>
          <w:rFonts w:eastAsia="Arial Unicode MS" w:cs="Arial" w:hint="eastAsia"/>
          <w:b/>
          <w:noProof w:val="0"/>
          <w:kern w:val="2"/>
          <w:sz w:val="22"/>
          <w:szCs w:val="22"/>
          <w:lang w:val="en-GB" w:eastAsia="zh-CN"/>
        </w:rPr>
        <w:t xml:space="preserve">potential </w:t>
      </w:r>
      <w:r w:rsidRPr="007B4625">
        <w:rPr>
          <w:rFonts w:eastAsia="Arial Unicode MS" w:cs="Arial" w:hint="eastAsia"/>
          <w:b/>
          <w:noProof w:val="0"/>
          <w:kern w:val="2"/>
          <w:sz w:val="22"/>
          <w:szCs w:val="22"/>
          <w:lang w:val="en-GB" w:eastAsia="ja-JP"/>
        </w:rPr>
        <w:t>specification impact</w:t>
      </w:r>
      <w:r w:rsidRPr="007B4625">
        <w:rPr>
          <w:rFonts w:eastAsia="Arial Unicode MS" w:cs="Arial"/>
          <w:b/>
          <w:noProof w:val="0"/>
          <w:kern w:val="2"/>
          <w:sz w:val="22"/>
          <w:szCs w:val="22"/>
          <w:lang w:val="en-GB" w:eastAsia="zh-CN"/>
        </w:rPr>
        <w:t>.</w:t>
      </w:r>
    </w:p>
    <w:p w:rsidR="00E07AF2" w:rsidRPr="007B4625" w:rsidRDefault="00E07AF2" w:rsidP="00FD45A7">
      <w:pPr>
        <w:jc w:val="both"/>
        <w:rPr>
          <w:rFonts w:eastAsia="ＭＳ 明朝"/>
          <w:b/>
          <w:sz w:val="22"/>
          <w:szCs w:val="22"/>
          <w:lang w:eastAsia="ja-JP"/>
        </w:rPr>
      </w:pPr>
    </w:p>
    <w:p w:rsidR="00E07AF2" w:rsidRPr="007B4625" w:rsidRDefault="00E07AF2" w:rsidP="00E07AF2">
      <w:pPr>
        <w:jc w:val="both"/>
        <w:rPr>
          <w:rFonts w:eastAsia="SimSun"/>
          <w:sz w:val="22"/>
          <w:szCs w:val="22"/>
          <w:lang w:eastAsia="zh-CN"/>
        </w:rPr>
      </w:pPr>
      <w:r w:rsidRPr="007B4625">
        <w:rPr>
          <w:rFonts w:eastAsia="SimSun" w:hint="eastAsia"/>
          <w:b/>
          <w:sz w:val="22"/>
          <w:szCs w:val="22"/>
          <w:lang w:eastAsia="zh-CN"/>
        </w:rPr>
        <w:t>Proposal</w:t>
      </w:r>
      <w:r w:rsidRPr="007B4625">
        <w:rPr>
          <w:rFonts w:eastAsia="ＭＳ 明朝" w:hint="eastAsia"/>
          <w:b/>
          <w:sz w:val="22"/>
          <w:szCs w:val="22"/>
          <w:lang w:eastAsia="ja-JP"/>
        </w:rPr>
        <w:t xml:space="preserve"> 2</w:t>
      </w:r>
      <w:r w:rsidRPr="007B4625">
        <w:rPr>
          <w:rFonts w:eastAsia="SimSun" w:hint="eastAsia"/>
          <w:sz w:val="22"/>
          <w:szCs w:val="22"/>
          <w:lang w:eastAsia="zh-CN"/>
        </w:rPr>
        <w:t xml:space="preserve">: </w:t>
      </w:r>
      <w:r w:rsidRPr="007B4625">
        <w:rPr>
          <w:rFonts w:eastAsia="ＭＳ 明朝" w:hint="eastAsia"/>
          <w:b/>
          <w:sz w:val="22"/>
          <w:szCs w:val="22"/>
          <w:lang w:eastAsia="ja-JP"/>
        </w:rPr>
        <w:t>C</w:t>
      </w:r>
      <w:r w:rsidRPr="007B4625">
        <w:rPr>
          <w:rFonts w:eastAsia="SimSun"/>
          <w:b/>
          <w:sz w:val="22"/>
          <w:szCs w:val="22"/>
          <w:lang w:eastAsia="zh-CN"/>
        </w:rPr>
        <w:t xml:space="preserve">onsider the antenna calibration error </w:t>
      </w:r>
      <w:r w:rsidRPr="007B4625">
        <w:rPr>
          <w:rFonts w:eastAsia="ＭＳ 明朝" w:hint="eastAsia"/>
          <w:b/>
          <w:sz w:val="22"/>
          <w:szCs w:val="22"/>
          <w:lang w:eastAsia="ja-JP"/>
        </w:rPr>
        <w:t>modelling for</w:t>
      </w:r>
      <w:r w:rsidRPr="007B4625">
        <w:rPr>
          <w:rFonts w:eastAsia="SimSun"/>
          <w:b/>
          <w:sz w:val="22"/>
          <w:szCs w:val="22"/>
          <w:lang w:eastAsia="zh-CN"/>
        </w:rPr>
        <w:t xml:space="preserve"> </w:t>
      </w:r>
      <w:r w:rsidRPr="007B4625">
        <w:rPr>
          <w:rFonts w:eastAsia="ＭＳ 明朝" w:hint="eastAsia"/>
          <w:b/>
          <w:sz w:val="22"/>
          <w:szCs w:val="22"/>
          <w:lang w:eastAsia="ja-JP"/>
        </w:rPr>
        <w:t xml:space="preserve">evaluation on </w:t>
      </w:r>
      <w:r w:rsidRPr="007B4625">
        <w:rPr>
          <w:rFonts w:eastAsia="SimSun"/>
          <w:b/>
          <w:sz w:val="22"/>
          <w:szCs w:val="22"/>
          <w:lang w:eastAsia="zh-CN"/>
        </w:rPr>
        <w:t xml:space="preserve"> reciprocity based transmission schemes.</w:t>
      </w:r>
    </w:p>
    <w:p w:rsidR="00FD45A7" w:rsidRPr="007B4625" w:rsidRDefault="00FD45A7" w:rsidP="00FD45A7">
      <w:pPr>
        <w:jc w:val="both"/>
        <w:rPr>
          <w:rFonts w:eastAsiaTheme="minorEastAsia"/>
          <w:b/>
          <w:sz w:val="22"/>
          <w:szCs w:val="22"/>
          <w:lang w:eastAsia="zh-CN"/>
        </w:rPr>
      </w:pPr>
    </w:p>
    <w:p w:rsidR="0041628A" w:rsidRPr="007B4625" w:rsidRDefault="0041628A" w:rsidP="00C44F8A">
      <w:pPr>
        <w:pStyle w:val="Heading1"/>
        <w:numPr>
          <w:ilvl w:val="0"/>
          <w:numId w:val="0"/>
        </w:numPr>
        <w:spacing w:after="120"/>
        <w:rPr>
          <w:b/>
          <w:sz w:val="24"/>
          <w:szCs w:val="22"/>
        </w:rPr>
      </w:pPr>
      <w:r w:rsidRPr="007B4625">
        <w:rPr>
          <w:b/>
          <w:sz w:val="24"/>
          <w:szCs w:val="22"/>
        </w:rPr>
        <w:t>Reference</w:t>
      </w:r>
      <w:r w:rsidRPr="007B4625">
        <w:rPr>
          <w:rFonts w:hint="eastAsia"/>
          <w:b/>
          <w:sz w:val="24"/>
          <w:szCs w:val="22"/>
        </w:rPr>
        <w:t>s</w:t>
      </w:r>
    </w:p>
    <w:p w:rsidR="005E5746" w:rsidRPr="007B4625" w:rsidRDefault="007D0E1C" w:rsidP="00671A70">
      <w:pPr>
        <w:widowControl w:val="0"/>
        <w:numPr>
          <w:ilvl w:val="0"/>
          <w:numId w:val="5"/>
        </w:numPr>
        <w:spacing w:after="60"/>
        <w:jc w:val="both"/>
        <w:rPr>
          <w:rFonts w:eastAsia="SimSun"/>
          <w:noProof w:val="0"/>
          <w:sz w:val="22"/>
          <w:szCs w:val="22"/>
        </w:rPr>
      </w:pPr>
      <w:r w:rsidRPr="007B4625">
        <w:rPr>
          <w:rFonts w:eastAsia="ＭＳ 明朝" w:hint="eastAsia"/>
          <w:noProof w:val="0"/>
          <w:sz w:val="22"/>
          <w:szCs w:val="22"/>
          <w:lang w:eastAsia="ja-JP"/>
        </w:rPr>
        <w:t>3</w:t>
      </w:r>
      <w:r w:rsidRPr="007B4625">
        <w:rPr>
          <w:rFonts w:eastAsia="SimSun" w:hint="eastAsia"/>
          <w:noProof w:val="0"/>
          <w:sz w:val="22"/>
          <w:szCs w:val="22"/>
          <w:lang w:eastAsia="zh-CN"/>
        </w:rPr>
        <w:t>GPP</w:t>
      </w:r>
      <w:r w:rsidRPr="007B4625">
        <w:rPr>
          <w:rFonts w:eastAsia="ＭＳ 明朝" w:hint="eastAsia"/>
          <w:noProof w:val="0"/>
          <w:sz w:val="22"/>
          <w:szCs w:val="22"/>
          <w:lang w:eastAsia="ja-JP"/>
        </w:rPr>
        <w:t xml:space="preserve">, </w:t>
      </w:r>
      <w:r w:rsidRPr="007B4625">
        <w:rPr>
          <w:rFonts w:eastAsia="ＭＳ 明朝"/>
          <w:noProof w:val="0"/>
          <w:sz w:val="22"/>
          <w:szCs w:val="22"/>
          <w:lang w:eastAsia="ja-JP"/>
        </w:rPr>
        <w:t>“</w:t>
      </w:r>
      <w:r w:rsidR="003B4D38" w:rsidRPr="007B4625">
        <w:rPr>
          <w:rFonts w:eastAsia="ＭＳ 明朝" w:hint="eastAsia"/>
          <w:noProof w:val="0"/>
          <w:sz w:val="22"/>
          <w:szCs w:val="22"/>
          <w:lang w:eastAsia="ja-JP"/>
        </w:rPr>
        <w:t>Final</w:t>
      </w:r>
      <w:r w:rsidR="003B4D38" w:rsidRPr="007B4625">
        <w:rPr>
          <w:rFonts w:eastAsia="SimSun"/>
          <w:noProof w:val="0"/>
          <w:sz w:val="22"/>
          <w:szCs w:val="22"/>
          <w:lang w:eastAsia="zh-CN"/>
        </w:rPr>
        <w:t xml:space="preserve"> </w:t>
      </w:r>
      <w:r w:rsidR="0074603B" w:rsidRPr="007B4625">
        <w:rPr>
          <w:rFonts w:eastAsia="SimSun"/>
          <w:noProof w:val="0"/>
          <w:sz w:val="22"/>
          <w:szCs w:val="22"/>
          <w:lang w:eastAsia="zh-CN"/>
        </w:rPr>
        <w:t>Report of 3GPP TSG RAN WG1 #78bis v0.2.0</w:t>
      </w:r>
      <w:r w:rsidR="00AB182E" w:rsidRPr="007B4625">
        <w:rPr>
          <w:rFonts w:eastAsia="ＭＳ 明朝" w:hint="eastAsia"/>
          <w:noProof w:val="0"/>
          <w:sz w:val="22"/>
          <w:szCs w:val="22"/>
          <w:lang w:eastAsia="ja-JP"/>
        </w:rPr>
        <w:t>,</w:t>
      </w:r>
      <w:r w:rsidRPr="007B4625">
        <w:rPr>
          <w:rFonts w:eastAsia="ＭＳ 明朝"/>
          <w:noProof w:val="0"/>
          <w:sz w:val="22"/>
          <w:szCs w:val="22"/>
          <w:lang w:eastAsia="ja-JP"/>
        </w:rPr>
        <w:t>”</w:t>
      </w:r>
      <w:r w:rsidR="00AB182E" w:rsidRPr="007B4625">
        <w:rPr>
          <w:rFonts w:eastAsia="ＭＳ 明朝" w:hint="eastAsia"/>
          <w:noProof w:val="0"/>
          <w:sz w:val="22"/>
          <w:szCs w:val="22"/>
          <w:lang w:eastAsia="ja-JP"/>
        </w:rPr>
        <w:t xml:space="preserve"> </w:t>
      </w:r>
      <w:r w:rsidR="003B4D38" w:rsidRPr="007B4625">
        <w:rPr>
          <w:rFonts w:eastAsia="ＭＳ 明朝" w:hint="eastAsia"/>
          <w:noProof w:val="0"/>
          <w:sz w:val="22"/>
          <w:szCs w:val="22"/>
          <w:lang w:eastAsia="ja-JP"/>
        </w:rPr>
        <w:t>Nov</w:t>
      </w:r>
      <w:r w:rsidR="00AB182E" w:rsidRPr="007B4625">
        <w:rPr>
          <w:rFonts w:eastAsia="ＭＳ 明朝" w:hint="eastAsia"/>
          <w:noProof w:val="0"/>
          <w:sz w:val="22"/>
          <w:szCs w:val="22"/>
          <w:lang w:eastAsia="ja-JP"/>
        </w:rPr>
        <w:t>. 2014.</w:t>
      </w:r>
    </w:p>
    <w:p w:rsidR="00F4089F" w:rsidRPr="007B4625" w:rsidRDefault="00F4089F" w:rsidP="00E505DD">
      <w:pPr>
        <w:widowControl w:val="0"/>
        <w:numPr>
          <w:ilvl w:val="0"/>
          <w:numId w:val="5"/>
        </w:numPr>
        <w:spacing w:after="60"/>
        <w:jc w:val="both"/>
        <w:rPr>
          <w:rFonts w:eastAsia="SimSun"/>
          <w:noProof w:val="0"/>
          <w:sz w:val="22"/>
          <w:szCs w:val="22"/>
        </w:rPr>
      </w:pPr>
      <w:r w:rsidRPr="007B4625">
        <w:rPr>
          <w:rFonts w:eastAsia="ＭＳ 明朝"/>
          <w:noProof w:val="0"/>
          <w:kern w:val="2"/>
          <w:sz w:val="22"/>
          <w:szCs w:val="22"/>
          <w:lang w:eastAsia="ja-JP"/>
        </w:rPr>
        <w:t>3GPP, “Draft Report of 3GPP TSG RAN WG1 #79 v0.2.0,” Nov. 2014.</w:t>
      </w:r>
    </w:p>
    <w:p w:rsidR="00344172" w:rsidRPr="007B4625" w:rsidRDefault="00344172" w:rsidP="00344172">
      <w:pPr>
        <w:widowControl w:val="0"/>
        <w:numPr>
          <w:ilvl w:val="0"/>
          <w:numId w:val="5"/>
        </w:numPr>
        <w:spacing w:after="60"/>
        <w:jc w:val="both"/>
        <w:rPr>
          <w:rFonts w:eastAsia="SimSun"/>
          <w:noProof w:val="0"/>
          <w:sz w:val="22"/>
          <w:szCs w:val="22"/>
        </w:rPr>
      </w:pPr>
      <w:r w:rsidRPr="007B4625">
        <w:rPr>
          <w:rFonts w:eastAsia="SimSun"/>
          <w:noProof w:val="0"/>
          <w:sz w:val="22"/>
          <w:szCs w:val="22"/>
        </w:rPr>
        <w:t>3GPP, R1-145389, CMCC, “Proposal on SRS estimation error modeling,” Nov. 2014.</w:t>
      </w:r>
    </w:p>
    <w:p w:rsidR="00342BFF" w:rsidRPr="007B4625" w:rsidRDefault="0044229E" w:rsidP="00E07AF2">
      <w:pPr>
        <w:widowControl w:val="0"/>
        <w:numPr>
          <w:ilvl w:val="0"/>
          <w:numId w:val="5"/>
        </w:numPr>
        <w:spacing w:after="60"/>
        <w:jc w:val="both"/>
        <w:rPr>
          <w:rFonts w:eastAsia="SimSun"/>
          <w:noProof w:val="0"/>
          <w:sz w:val="22"/>
          <w:szCs w:val="22"/>
        </w:rPr>
      </w:pPr>
      <w:r w:rsidRPr="007B4625">
        <w:rPr>
          <w:rFonts w:eastAsia="ＭＳ 明朝"/>
          <w:noProof w:val="0"/>
          <w:sz w:val="22"/>
          <w:szCs w:val="22"/>
          <w:lang w:eastAsia="ja-JP"/>
        </w:rPr>
        <w:t>3GPP</w:t>
      </w:r>
      <w:r w:rsidR="00E07AF2" w:rsidRPr="007B4625">
        <w:rPr>
          <w:rFonts w:eastAsia="ＭＳ 明朝" w:hint="eastAsia"/>
          <w:noProof w:val="0"/>
          <w:sz w:val="22"/>
          <w:szCs w:val="22"/>
          <w:lang w:eastAsia="ja-JP"/>
        </w:rPr>
        <w:t>,</w:t>
      </w:r>
      <w:r w:rsidRPr="007B4625">
        <w:rPr>
          <w:rFonts w:eastAsia="ＭＳ 明朝"/>
          <w:noProof w:val="0"/>
          <w:sz w:val="22"/>
          <w:szCs w:val="22"/>
          <w:lang w:eastAsia="ja-JP"/>
        </w:rPr>
        <w:t xml:space="preserve"> R1-111983, </w:t>
      </w:r>
      <w:r w:rsidR="00E07AF2" w:rsidRPr="007B4625">
        <w:rPr>
          <w:rFonts w:eastAsia="ＭＳ 明朝"/>
          <w:noProof w:val="0"/>
          <w:sz w:val="22"/>
          <w:szCs w:val="22"/>
          <w:lang w:eastAsia="ja-JP"/>
        </w:rPr>
        <w:t>Alcatel-Lucent Shanghai Bell, Alcatel-Lucent</w:t>
      </w:r>
      <w:r w:rsidRPr="007B4625">
        <w:rPr>
          <w:rFonts w:eastAsia="ＭＳ 明朝"/>
          <w:noProof w:val="0"/>
          <w:sz w:val="22"/>
          <w:szCs w:val="22"/>
          <w:lang w:eastAsia="ja-JP"/>
        </w:rPr>
        <w:t xml:space="preserve">, “Reciprocity modelling for TDD </w:t>
      </w:r>
      <w:proofErr w:type="spellStart"/>
      <w:r w:rsidRPr="007B4625">
        <w:rPr>
          <w:rFonts w:eastAsia="ＭＳ 明朝"/>
          <w:noProof w:val="0"/>
          <w:sz w:val="22"/>
          <w:szCs w:val="22"/>
          <w:lang w:eastAsia="ja-JP"/>
        </w:rPr>
        <w:t>CoMP</w:t>
      </w:r>
      <w:proofErr w:type="spellEnd"/>
      <w:r w:rsidRPr="007B4625">
        <w:rPr>
          <w:rFonts w:eastAsia="ＭＳ 明朝"/>
          <w:noProof w:val="0"/>
          <w:sz w:val="22"/>
          <w:szCs w:val="22"/>
          <w:lang w:eastAsia="ja-JP"/>
        </w:rPr>
        <w:t xml:space="preserve"> evaluation,” </w:t>
      </w:r>
      <w:r w:rsidR="00FD6926" w:rsidRPr="007B4625">
        <w:rPr>
          <w:rFonts w:eastAsia="ＭＳ 明朝"/>
          <w:noProof w:val="0"/>
          <w:sz w:val="22"/>
          <w:szCs w:val="22"/>
          <w:lang w:eastAsia="ja-JP"/>
        </w:rPr>
        <w:t>May 2011.</w:t>
      </w:r>
    </w:p>
    <w:p w:rsidR="002E7285" w:rsidRPr="007B4625" w:rsidRDefault="002E7285" w:rsidP="00896E02">
      <w:pPr>
        <w:widowControl w:val="0"/>
        <w:spacing w:after="60"/>
        <w:jc w:val="both"/>
        <w:rPr>
          <w:rFonts w:eastAsia="ＭＳ 明朝"/>
          <w:noProof w:val="0"/>
          <w:sz w:val="22"/>
          <w:szCs w:val="22"/>
          <w:lang w:eastAsia="ja-JP"/>
        </w:rPr>
      </w:pPr>
    </w:p>
    <w:p w:rsidR="00B2383D" w:rsidRPr="007B4625" w:rsidRDefault="001A461E" w:rsidP="00C44F8A">
      <w:pPr>
        <w:pStyle w:val="Heading1"/>
        <w:numPr>
          <w:ilvl w:val="0"/>
          <w:numId w:val="0"/>
        </w:numPr>
        <w:spacing w:after="120"/>
        <w:rPr>
          <w:b/>
          <w:sz w:val="24"/>
          <w:szCs w:val="22"/>
        </w:rPr>
      </w:pPr>
      <w:r w:rsidRPr="007B4625">
        <w:rPr>
          <w:rFonts w:hint="eastAsia"/>
          <w:b/>
          <w:sz w:val="24"/>
          <w:szCs w:val="22"/>
        </w:rPr>
        <w:t>Appendix</w:t>
      </w:r>
    </w:p>
    <w:p w:rsidR="001A461E" w:rsidRPr="007B4625" w:rsidRDefault="001A461E" w:rsidP="001A461E">
      <w:pPr>
        <w:pStyle w:val="Caption"/>
        <w:keepNext/>
        <w:jc w:val="center"/>
        <w:rPr>
          <w:rFonts w:eastAsia="SimSun"/>
          <w:sz w:val="22"/>
          <w:szCs w:val="22"/>
          <w:lang w:eastAsia="zh-CN"/>
        </w:rPr>
      </w:pPr>
      <w:bookmarkStart w:id="4" w:name="_Ref394499956"/>
      <w:r w:rsidRPr="007B4625">
        <w:rPr>
          <w:sz w:val="22"/>
          <w:szCs w:val="22"/>
        </w:rPr>
        <w:t xml:space="preserve">Table </w:t>
      </w:r>
      <w:r w:rsidR="00D80897" w:rsidRPr="007B4625">
        <w:rPr>
          <w:sz w:val="22"/>
          <w:szCs w:val="22"/>
          <w:lang w:eastAsia="ja-JP"/>
        </w:rPr>
        <w:t>A</w:t>
      </w:r>
      <w:bookmarkEnd w:id="4"/>
      <w:r w:rsidRPr="007B4625">
        <w:rPr>
          <w:rFonts w:eastAsia="SimSun" w:hint="eastAsia"/>
          <w:sz w:val="22"/>
          <w:szCs w:val="22"/>
          <w:lang w:eastAsia="zh-CN"/>
        </w:rPr>
        <w:t xml:space="preserve">: </w:t>
      </w:r>
      <w:r w:rsidR="00E07AF2" w:rsidRPr="007B4625">
        <w:rPr>
          <w:rFonts w:eastAsia="ＭＳ 明朝" w:hint="eastAsia"/>
          <w:sz w:val="22"/>
          <w:szCs w:val="22"/>
          <w:lang w:eastAsia="ja-JP"/>
        </w:rPr>
        <w:t>Simulation a</w:t>
      </w:r>
      <w:r w:rsidRPr="007B4625">
        <w:rPr>
          <w:rFonts w:eastAsia="SimSun" w:hint="eastAsia"/>
          <w:sz w:val="22"/>
          <w:szCs w:val="22"/>
          <w:lang w:eastAsia="zh-CN"/>
        </w:rPr>
        <w:t>ssumptions</w:t>
      </w:r>
    </w:p>
    <w:tbl>
      <w:tblPr>
        <w:tblW w:w="0" w:type="auto"/>
        <w:tblCellMar>
          <w:left w:w="0" w:type="dxa"/>
          <w:right w:w="0" w:type="dxa"/>
        </w:tblCellMar>
        <w:tblLook w:val="04A0" w:firstRow="1" w:lastRow="0" w:firstColumn="1" w:lastColumn="0" w:noHBand="0" w:noVBand="1"/>
      </w:tblPr>
      <w:tblGrid>
        <w:gridCol w:w="2064"/>
        <w:gridCol w:w="4410"/>
        <w:gridCol w:w="3642"/>
      </w:tblGrid>
      <w:tr w:rsidR="007B4625" w:rsidRPr="007B4625" w:rsidTr="008C09CB">
        <w:trPr>
          <w:trHeight w:val="214"/>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CCFFFF"/>
            <w:tcMar>
              <w:top w:w="15" w:type="dxa"/>
              <w:left w:w="72" w:type="dxa"/>
              <w:bottom w:w="0" w:type="dxa"/>
              <w:right w:w="72" w:type="dxa"/>
            </w:tcMar>
            <w:vAlign w:val="center"/>
            <w:hideMark/>
          </w:tcPr>
          <w:p w:rsidR="00D34CA1" w:rsidRPr="007B4625" w:rsidRDefault="00D34CA1" w:rsidP="008C09CB">
            <w:pPr>
              <w:rPr>
                <w:rFonts w:eastAsia="Arial Unicode MS"/>
                <w:noProof w:val="0"/>
                <w:kern w:val="2"/>
                <w:sz w:val="22"/>
                <w:szCs w:val="22"/>
                <w:lang w:eastAsia="zh-CN"/>
              </w:rPr>
            </w:pPr>
            <w:r w:rsidRPr="007B4625">
              <w:rPr>
                <w:rFonts w:eastAsia="Arial Unicode MS"/>
                <w:b/>
                <w:bCs/>
                <w:noProof w:val="0"/>
                <w:kern w:val="2"/>
                <w:sz w:val="22"/>
                <w:szCs w:val="22"/>
                <w:lang w:val="en-GB" w:eastAsia="zh-CN"/>
              </w:rPr>
              <w:t>Parameter</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CCFFFF"/>
            <w:tcMar>
              <w:top w:w="15" w:type="dxa"/>
              <w:left w:w="72" w:type="dxa"/>
              <w:bottom w:w="0" w:type="dxa"/>
              <w:right w:w="72" w:type="dxa"/>
            </w:tcMar>
            <w:hideMark/>
          </w:tcPr>
          <w:p w:rsidR="00D34CA1" w:rsidRPr="007B4625" w:rsidRDefault="00D34CA1" w:rsidP="008C09CB">
            <w:pPr>
              <w:jc w:val="center"/>
              <w:rPr>
                <w:rFonts w:eastAsia="Arial Unicode MS"/>
                <w:b/>
                <w:noProof w:val="0"/>
                <w:kern w:val="2"/>
                <w:sz w:val="22"/>
                <w:szCs w:val="22"/>
                <w:lang w:eastAsia="zh-CN"/>
              </w:rPr>
            </w:pPr>
            <w:r w:rsidRPr="007B4625">
              <w:rPr>
                <w:rFonts w:eastAsia="Arial Unicode MS"/>
                <w:b/>
                <w:noProof w:val="0"/>
                <w:kern w:val="2"/>
                <w:sz w:val="22"/>
                <w:szCs w:val="22"/>
                <w:lang w:eastAsia="zh-CN"/>
              </w:rPr>
              <w:t>Values</w:t>
            </w:r>
          </w:p>
        </w:tc>
      </w:tr>
      <w:tr w:rsidR="007B4625" w:rsidRPr="007B4625" w:rsidTr="008C09CB">
        <w:trPr>
          <w:trHeight w:val="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34CA1" w:rsidRPr="007B4625" w:rsidRDefault="00D34CA1" w:rsidP="008C09CB">
            <w:pPr>
              <w:rPr>
                <w:rFonts w:eastAsia="Arial Unicode MS"/>
                <w:noProof w:val="0"/>
                <w:kern w:val="2"/>
                <w:sz w:val="22"/>
                <w:szCs w:val="22"/>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CCFFFF"/>
            <w:tcMar>
              <w:top w:w="15" w:type="dxa"/>
              <w:left w:w="72" w:type="dxa"/>
              <w:bottom w:w="0" w:type="dxa"/>
              <w:right w:w="72" w:type="dxa"/>
            </w:tcMar>
            <w:hideMark/>
          </w:tcPr>
          <w:p w:rsidR="00D34CA1" w:rsidRPr="007B4625" w:rsidRDefault="00D34CA1" w:rsidP="008C09CB">
            <w:pPr>
              <w:rPr>
                <w:rFonts w:eastAsia="Arial Unicode MS"/>
                <w:noProof w:val="0"/>
                <w:kern w:val="2"/>
                <w:sz w:val="22"/>
                <w:szCs w:val="22"/>
                <w:lang w:eastAsia="zh-CN"/>
              </w:rPr>
            </w:pPr>
            <w:r w:rsidRPr="007B4625">
              <w:rPr>
                <w:rFonts w:eastAsia="Arial Unicode MS"/>
                <w:b/>
                <w:bCs/>
                <w:noProof w:val="0"/>
                <w:kern w:val="2"/>
                <w:sz w:val="22"/>
                <w:szCs w:val="22"/>
                <w:lang w:eastAsia="zh-CN"/>
              </w:rPr>
              <w:t>Macro cell</w:t>
            </w:r>
          </w:p>
          <w:p w:rsidR="00D34CA1" w:rsidRPr="007B4625" w:rsidRDefault="00D34CA1" w:rsidP="008C09CB">
            <w:pPr>
              <w:rPr>
                <w:rFonts w:eastAsia="Arial Unicode MS"/>
                <w:noProof w:val="0"/>
                <w:kern w:val="2"/>
                <w:sz w:val="22"/>
                <w:szCs w:val="22"/>
                <w:lang w:eastAsia="zh-CN"/>
              </w:rPr>
            </w:pPr>
            <w:r w:rsidRPr="007B4625">
              <w:rPr>
                <w:rFonts w:eastAsia="Arial Unicode MS"/>
                <w:b/>
                <w:bCs/>
                <w:noProof w:val="0"/>
                <w:kern w:val="2"/>
                <w:sz w:val="22"/>
                <w:szCs w:val="22"/>
                <w:lang w:eastAsia="zh-CN"/>
              </w:rPr>
              <w:t>(only for cell association)</w:t>
            </w:r>
          </w:p>
        </w:tc>
        <w:tc>
          <w:tcPr>
            <w:tcW w:w="0" w:type="auto"/>
            <w:tcBorders>
              <w:top w:val="single" w:sz="8" w:space="0" w:color="000000"/>
              <w:left w:val="single" w:sz="8" w:space="0" w:color="000000"/>
              <w:bottom w:val="single" w:sz="8" w:space="0" w:color="000000"/>
              <w:right w:val="single" w:sz="8" w:space="0" w:color="000000"/>
            </w:tcBorders>
            <w:shd w:val="clear" w:color="auto" w:fill="CCFFFF"/>
            <w:tcMar>
              <w:top w:w="15" w:type="dxa"/>
              <w:left w:w="72" w:type="dxa"/>
              <w:bottom w:w="0" w:type="dxa"/>
              <w:right w:w="72" w:type="dxa"/>
            </w:tcMar>
            <w:hideMark/>
          </w:tcPr>
          <w:p w:rsidR="00D34CA1" w:rsidRPr="007B4625" w:rsidRDefault="00D34CA1" w:rsidP="008C09CB">
            <w:pPr>
              <w:rPr>
                <w:rFonts w:eastAsia="Arial Unicode MS"/>
                <w:noProof w:val="0"/>
                <w:kern w:val="2"/>
                <w:sz w:val="22"/>
                <w:szCs w:val="22"/>
                <w:lang w:eastAsia="zh-CN"/>
              </w:rPr>
            </w:pPr>
            <w:r w:rsidRPr="007B4625">
              <w:rPr>
                <w:rFonts w:eastAsia="Arial Unicode MS"/>
                <w:b/>
                <w:bCs/>
                <w:noProof w:val="0"/>
                <w:kern w:val="2"/>
                <w:sz w:val="22"/>
                <w:szCs w:val="22"/>
                <w:lang w:eastAsia="zh-CN"/>
              </w:rPr>
              <w:t>Small cell</w:t>
            </w:r>
          </w:p>
          <w:p w:rsidR="00D34CA1" w:rsidRPr="007B4625" w:rsidRDefault="00D34CA1" w:rsidP="008C09CB">
            <w:pPr>
              <w:rPr>
                <w:rFonts w:eastAsia="Arial Unicode MS"/>
                <w:noProof w:val="0"/>
                <w:kern w:val="2"/>
                <w:sz w:val="22"/>
                <w:szCs w:val="22"/>
                <w:lang w:eastAsia="zh-CN"/>
              </w:rPr>
            </w:pPr>
            <w:r w:rsidRPr="007B4625">
              <w:rPr>
                <w:rFonts w:eastAsia="Arial Unicode MS"/>
                <w:b/>
                <w:bCs/>
                <w:noProof w:val="0"/>
                <w:kern w:val="2"/>
                <w:sz w:val="22"/>
                <w:szCs w:val="22"/>
                <w:lang w:eastAsia="zh-CN"/>
              </w:rPr>
              <w:t>(for performance evaluation)</w:t>
            </w:r>
          </w:p>
        </w:tc>
      </w:tr>
      <w:tr w:rsidR="007B4625" w:rsidRPr="007B4625" w:rsidTr="008C09CB">
        <w:trPr>
          <w:trHeight w:val="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val="en-GB" w:eastAsia="zh-CN"/>
              </w:rPr>
              <w:t xml:space="preserve">Carrier frequency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val="en-GB" w:eastAsia="zh-CN"/>
              </w:rPr>
              <w:t>2</w:t>
            </w:r>
            <w:r w:rsidRPr="007B4625">
              <w:rPr>
                <w:rFonts w:eastAsia="Arial Unicode MS"/>
                <w:noProof w:val="0"/>
                <w:kern w:val="2"/>
                <w:sz w:val="22"/>
                <w:szCs w:val="22"/>
                <w:lang w:eastAsia="zh-CN"/>
              </w:rPr>
              <w:t xml:space="preserve"> </w:t>
            </w:r>
            <w:r w:rsidRPr="007B4625">
              <w:rPr>
                <w:rFonts w:eastAsia="Arial Unicode MS"/>
                <w:noProof w:val="0"/>
                <w:kern w:val="2"/>
                <w:sz w:val="22"/>
                <w:szCs w:val="22"/>
                <w:lang w:val="en-GB" w:eastAsia="zh-CN"/>
              </w:rPr>
              <w:t xml:space="preserve">GHz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val="en-GB" w:eastAsia="zh-CN"/>
              </w:rPr>
              <w:t>3.5</w:t>
            </w:r>
            <w:r w:rsidRPr="007B4625">
              <w:rPr>
                <w:rFonts w:eastAsia="Arial Unicode MS"/>
                <w:noProof w:val="0"/>
                <w:kern w:val="2"/>
                <w:sz w:val="22"/>
                <w:szCs w:val="22"/>
                <w:lang w:eastAsia="zh-CN"/>
              </w:rPr>
              <w:t xml:space="preserve"> </w:t>
            </w:r>
            <w:r w:rsidRPr="007B4625">
              <w:rPr>
                <w:rFonts w:eastAsia="Arial Unicode MS"/>
                <w:noProof w:val="0"/>
                <w:kern w:val="2"/>
                <w:sz w:val="22"/>
                <w:szCs w:val="22"/>
                <w:lang w:val="en-GB" w:eastAsia="zh-CN"/>
              </w:rPr>
              <w:t xml:space="preserve">GHz </w:t>
            </w:r>
          </w:p>
        </w:tc>
      </w:tr>
      <w:tr w:rsidR="007B4625" w:rsidRPr="007B4625" w:rsidTr="008C09CB">
        <w:trPr>
          <w:trHeight w:val="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val="en-GB" w:eastAsia="zh-CN"/>
              </w:rPr>
              <w:t>System bandwidth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val="en-GB" w:eastAsia="zh-CN"/>
              </w:rPr>
              <w:t xml:space="preserve">10 MHz (50 RBs)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val="en-GB" w:eastAsia="zh-CN"/>
              </w:rPr>
              <w:t xml:space="preserve">10 MHz (50 RBs) </w:t>
            </w:r>
          </w:p>
        </w:tc>
      </w:tr>
      <w:tr w:rsidR="007B4625" w:rsidRPr="007B4625" w:rsidTr="008C09CB">
        <w:trPr>
          <w:trHeight w:val="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eastAsia="zh-CN"/>
              </w:rPr>
              <w:t>Macro ISD</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eastAsia="zh-CN"/>
              </w:rPr>
              <w:t>500 m</w:t>
            </w:r>
          </w:p>
        </w:tc>
      </w:tr>
      <w:tr w:rsidR="007B4625" w:rsidRPr="007B4625" w:rsidTr="00717003">
        <w:trPr>
          <w:trHeight w:val="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rsidR="00C7273D" w:rsidRPr="007B4625" w:rsidRDefault="00C7273D" w:rsidP="00717003">
            <w:pPr>
              <w:rPr>
                <w:rFonts w:eastAsia="Arial Unicode MS"/>
                <w:noProof w:val="0"/>
                <w:kern w:val="2"/>
                <w:sz w:val="22"/>
                <w:szCs w:val="22"/>
                <w:lang w:eastAsia="zh-CN"/>
              </w:rPr>
            </w:pPr>
            <w:r w:rsidRPr="007B4625">
              <w:rPr>
                <w:rFonts w:eastAsia="Arial Unicode MS"/>
                <w:noProof w:val="0"/>
                <w:kern w:val="2"/>
                <w:sz w:val="22"/>
                <w:szCs w:val="22"/>
                <w:lang w:eastAsia="zh-CN"/>
              </w:rPr>
              <w:t xml:space="preserve">Total </w:t>
            </w:r>
            <w:proofErr w:type="spellStart"/>
            <w:r w:rsidRPr="007B4625">
              <w:rPr>
                <w:rFonts w:eastAsia="Arial Unicode MS"/>
                <w:noProof w:val="0"/>
                <w:kern w:val="2"/>
                <w:sz w:val="22"/>
                <w:szCs w:val="22"/>
                <w:lang w:eastAsia="zh-CN"/>
              </w:rPr>
              <w:t>Tx</w:t>
            </w:r>
            <w:proofErr w:type="spellEnd"/>
            <w:r w:rsidRPr="007B4625">
              <w:rPr>
                <w:rFonts w:eastAsia="Arial Unicode MS"/>
                <w:noProof w:val="0"/>
                <w:kern w:val="2"/>
                <w:sz w:val="22"/>
                <w:szCs w:val="22"/>
                <w:lang w:eastAsia="zh-CN"/>
              </w:rPr>
              <w:t xml:space="preserve"> power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rsidR="00C7273D" w:rsidRPr="007B4625" w:rsidRDefault="00C7273D" w:rsidP="00717003">
            <w:pPr>
              <w:rPr>
                <w:rFonts w:eastAsia="Arial Unicode MS"/>
                <w:noProof w:val="0"/>
                <w:kern w:val="2"/>
                <w:sz w:val="22"/>
                <w:szCs w:val="22"/>
                <w:lang w:eastAsia="zh-CN"/>
              </w:rPr>
            </w:pPr>
            <w:r w:rsidRPr="007B4625">
              <w:rPr>
                <w:rFonts w:eastAsia="Arial Unicode MS"/>
                <w:noProof w:val="0"/>
                <w:kern w:val="2"/>
                <w:sz w:val="22"/>
                <w:szCs w:val="22"/>
                <w:lang w:eastAsia="zh-CN"/>
              </w:rPr>
              <w:t xml:space="preserve">46 </w:t>
            </w:r>
            <w:proofErr w:type="spellStart"/>
            <w:r w:rsidRPr="007B4625">
              <w:rPr>
                <w:rFonts w:eastAsia="Arial Unicode MS"/>
                <w:noProof w:val="0"/>
                <w:kern w:val="2"/>
                <w:sz w:val="22"/>
                <w:szCs w:val="22"/>
                <w:lang w:eastAsia="zh-CN"/>
              </w:rPr>
              <w:t>dBm</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rsidR="00C7273D" w:rsidRPr="007B4625" w:rsidRDefault="00C7273D" w:rsidP="00717003">
            <w:pPr>
              <w:rPr>
                <w:rFonts w:eastAsia="Arial Unicode MS"/>
                <w:noProof w:val="0"/>
                <w:kern w:val="2"/>
                <w:sz w:val="22"/>
                <w:szCs w:val="22"/>
                <w:lang w:eastAsia="zh-CN"/>
              </w:rPr>
            </w:pPr>
            <w:r w:rsidRPr="007B4625">
              <w:rPr>
                <w:rFonts w:eastAsia="Arial Unicode MS"/>
                <w:noProof w:val="0"/>
                <w:kern w:val="2"/>
                <w:sz w:val="22"/>
                <w:szCs w:val="22"/>
                <w:lang w:eastAsia="zh-CN"/>
              </w:rPr>
              <w:t xml:space="preserve">30 </w:t>
            </w:r>
            <w:proofErr w:type="spellStart"/>
            <w:r w:rsidRPr="007B4625">
              <w:rPr>
                <w:rFonts w:eastAsia="Arial Unicode MS"/>
                <w:noProof w:val="0"/>
                <w:kern w:val="2"/>
                <w:sz w:val="22"/>
                <w:szCs w:val="22"/>
                <w:lang w:eastAsia="zh-CN"/>
              </w:rPr>
              <w:t>dBm</w:t>
            </w:r>
            <w:proofErr w:type="spellEnd"/>
          </w:p>
        </w:tc>
      </w:tr>
      <w:tr w:rsidR="007B4625" w:rsidRPr="007B4625" w:rsidTr="008C09CB">
        <w:trPr>
          <w:trHeight w:val="52"/>
        </w:trPr>
        <w:tc>
          <w:tcPr>
            <w:tcW w:w="0" w:type="auto"/>
            <w:tcBorders>
              <w:top w:val="single" w:sz="8" w:space="0" w:color="000000"/>
              <w:left w:val="single" w:sz="8" w:space="0" w:color="000000"/>
              <w:bottom w:val="single" w:sz="8" w:space="0" w:color="000000"/>
              <w:right w:val="single" w:sz="8" w:space="0" w:color="000000"/>
            </w:tcBorders>
            <w:tcMar>
              <w:top w:w="15" w:type="dxa"/>
              <w:left w:w="72" w:type="dxa"/>
              <w:bottom w:w="0" w:type="dxa"/>
              <w:right w:w="72" w:type="dxa"/>
            </w:tcMar>
            <w:hideMark/>
          </w:tcPr>
          <w:p w:rsidR="00D34CA1" w:rsidRPr="007B4625" w:rsidRDefault="00D34CA1" w:rsidP="008C09CB">
            <w:pPr>
              <w:rPr>
                <w:rFonts w:eastAsia="Arial Unicode MS"/>
                <w:noProof w:val="0"/>
                <w:kern w:val="2"/>
                <w:sz w:val="22"/>
                <w:szCs w:val="22"/>
                <w:lang w:eastAsia="zh-CN"/>
              </w:rPr>
            </w:pPr>
            <w:proofErr w:type="spellStart"/>
            <w:r w:rsidRPr="007B4625">
              <w:rPr>
                <w:rFonts w:eastAsia="Arial Unicode MS"/>
                <w:noProof w:val="0"/>
                <w:kern w:val="2"/>
                <w:sz w:val="22"/>
                <w:szCs w:val="22"/>
                <w:lang w:val="en-GB" w:eastAsia="zh-CN"/>
              </w:rPr>
              <w:t>eNB</w:t>
            </w:r>
            <w:proofErr w:type="spellEnd"/>
            <w:r w:rsidRPr="007B4625">
              <w:rPr>
                <w:rFonts w:eastAsia="Arial Unicode MS"/>
                <w:noProof w:val="0"/>
                <w:kern w:val="2"/>
                <w:sz w:val="22"/>
                <w:szCs w:val="22"/>
                <w:lang w:val="en-GB" w:eastAsia="zh-CN"/>
              </w:rPr>
              <w:t xml:space="preserve"> antenna configurations</w:t>
            </w:r>
          </w:p>
        </w:tc>
        <w:tc>
          <w:tcPr>
            <w:tcW w:w="0" w:type="auto"/>
            <w:tcBorders>
              <w:top w:val="single" w:sz="8" w:space="0" w:color="000000"/>
              <w:left w:val="single" w:sz="8" w:space="0" w:color="000000"/>
              <w:bottom w:val="single" w:sz="8" w:space="0" w:color="000000"/>
              <w:right w:val="single" w:sz="8" w:space="0" w:color="000000"/>
            </w:tcBorders>
            <w:tcMar>
              <w:top w:w="15" w:type="dxa"/>
              <w:left w:w="72" w:type="dxa"/>
              <w:bottom w:w="0" w:type="dxa"/>
              <w:right w:w="72" w:type="dxa"/>
            </w:tcMar>
            <w:hideMark/>
          </w:tcPr>
          <w:p w:rsidR="00D34CA1" w:rsidRPr="007B4625" w:rsidRDefault="00D34CA1" w:rsidP="00C7273D">
            <w:pPr>
              <w:rPr>
                <w:rFonts w:eastAsia="Arial Unicode MS"/>
                <w:noProof w:val="0"/>
                <w:kern w:val="2"/>
                <w:sz w:val="22"/>
                <w:szCs w:val="22"/>
                <w:lang w:eastAsia="zh-CN"/>
              </w:rPr>
            </w:pPr>
            <w:r w:rsidRPr="007B4625">
              <w:rPr>
                <w:rFonts w:eastAsia="Arial Unicode MS"/>
                <w:noProof w:val="0"/>
                <w:kern w:val="2"/>
                <w:sz w:val="22"/>
                <w:szCs w:val="22"/>
                <w:lang w:val="en-GB" w:eastAsia="zh-CN"/>
              </w:rPr>
              <w:t>(</w:t>
            </w:r>
            <w:r w:rsidRPr="007B4625">
              <w:rPr>
                <w:rFonts w:eastAsia="Arial Unicode MS"/>
                <w:i/>
                <w:iCs/>
                <w:noProof w:val="0"/>
                <w:kern w:val="2"/>
                <w:sz w:val="22"/>
                <w:szCs w:val="22"/>
                <w:lang w:val="en-GB" w:eastAsia="zh-CN"/>
              </w:rPr>
              <w:t>M</w:t>
            </w:r>
            <w:r w:rsidRPr="007B4625">
              <w:rPr>
                <w:rFonts w:eastAsia="Arial Unicode MS"/>
                <w:noProof w:val="0"/>
                <w:kern w:val="2"/>
                <w:sz w:val="22"/>
                <w:szCs w:val="22"/>
                <w:lang w:val="en-GB" w:eastAsia="zh-CN"/>
              </w:rPr>
              <w:t xml:space="preserve">, </w:t>
            </w:r>
            <w:r w:rsidRPr="007B4625">
              <w:rPr>
                <w:rFonts w:eastAsia="Arial Unicode MS"/>
                <w:i/>
                <w:iCs/>
                <w:noProof w:val="0"/>
                <w:kern w:val="2"/>
                <w:sz w:val="22"/>
                <w:szCs w:val="22"/>
                <w:lang w:val="en-GB" w:eastAsia="zh-CN"/>
              </w:rPr>
              <w:t>N</w:t>
            </w:r>
            <w:r w:rsidRPr="007B4625">
              <w:rPr>
                <w:rFonts w:eastAsia="Arial Unicode MS"/>
                <w:noProof w:val="0"/>
                <w:kern w:val="2"/>
                <w:sz w:val="22"/>
                <w:szCs w:val="22"/>
                <w:lang w:val="en-GB" w:eastAsia="zh-CN"/>
              </w:rPr>
              <w:t xml:space="preserve">, </w:t>
            </w:r>
            <w:r w:rsidRPr="007B4625">
              <w:rPr>
                <w:rFonts w:eastAsia="Arial Unicode MS"/>
                <w:i/>
                <w:iCs/>
                <w:noProof w:val="0"/>
                <w:kern w:val="2"/>
                <w:sz w:val="22"/>
                <w:szCs w:val="22"/>
                <w:lang w:val="en-GB" w:eastAsia="zh-CN"/>
              </w:rPr>
              <w:t>P</w:t>
            </w:r>
            <w:r w:rsidR="00C7273D" w:rsidRPr="007B4625">
              <w:rPr>
                <w:rFonts w:eastAsia="Arial Unicode MS"/>
                <w:iCs/>
                <w:noProof w:val="0"/>
                <w:kern w:val="2"/>
                <w:sz w:val="22"/>
                <w:szCs w:val="22"/>
                <w:lang w:val="en-GB" w:eastAsia="ja-JP"/>
              </w:rPr>
              <w:t xml:space="preserve">, </w:t>
            </w:r>
            <w:r w:rsidR="00C7273D" w:rsidRPr="007B4625">
              <w:rPr>
                <w:rFonts w:eastAsia="Arial Unicode MS" w:hint="eastAsia"/>
                <w:i/>
                <w:iCs/>
                <w:noProof w:val="0"/>
                <w:kern w:val="2"/>
                <w:sz w:val="22"/>
                <w:szCs w:val="22"/>
                <w:lang w:val="en-GB" w:eastAsia="ja-JP"/>
              </w:rPr>
              <w:t>Q</w:t>
            </w:r>
            <w:r w:rsidRPr="007B4625">
              <w:rPr>
                <w:rFonts w:eastAsia="Arial Unicode MS"/>
                <w:noProof w:val="0"/>
                <w:kern w:val="2"/>
                <w:sz w:val="22"/>
                <w:szCs w:val="22"/>
                <w:lang w:val="en-GB" w:eastAsia="zh-CN"/>
              </w:rPr>
              <w:t>) = (</w:t>
            </w:r>
            <w:r w:rsidRPr="007B4625">
              <w:rPr>
                <w:rFonts w:eastAsia="Arial Unicode MS"/>
                <w:noProof w:val="0"/>
                <w:kern w:val="2"/>
                <w:sz w:val="22"/>
                <w:szCs w:val="22"/>
                <w:lang w:eastAsia="zh-CN"/>
              </w:rPr>
              <w:t>8</w:t>
            </w:r>
            <w:r w:rsidRPr="007B4625">
              <w:rPr>
                <w:rFonts w:eastAsia="Arial Unicode MS"/>
                <w:noProof w:val="0"/>
                <w:kern w:val="2"/>
                <w:sz w:val="22"/>
                <w:szCs w:val="22"/>
                <w:lang w:val="en-GB" w:eastAsia="zh-CN"/>
              </w:rPr>
              <w:t>, 4, 2</w:t>
            </w:r>
            <w:r w:rsidR="00C7273D" w:rsidRPr="007B4625">
              <w:rPr>
                <w:rFonts w:eastAsia="Arial Unicode MS" w:hint="eastAsia"/>
                <w:noProof w:val="0"/>
                <w:kern w:val="2"/>
                <w:sz w:val="22"/>
                <w:szCs w:val="22"/>
                <w:lang w:val="en-GB" w:eastAsia="ja-JP"/>
              </w:rPr>
              <w:t>, 8</w:t>
            </w:r>
            <w:r w:rsidRPr="007B4625">
              <w:rPr>
                <w:rFonts w:eastAsia="Arial Unicode MS"/>
                <w:noProof w:val="0"/>
                <w:kern w:val="2"/>
                <w:sz w:val="22"/>
                <w:szCs w:val="22"/>
                <w:lang w:val="en-GB" w:eastAsia="zh-CN"/>
              </w:rPr>
              <w:t>), (</w:t>
            </w:r>
            <w:proofErr w:type="spellStart"/>
            <w:r w:rsidRPr="007B4625">
              <w:rPr>
                <w:rFonts w:eastAsia="Arial Unicode MS"/>
                <w:i/>
                <w:iCs/>
                <w:noProof w:val="0"/>
                <w:kern w:val="2"/>
                <w:sz w:val="22"/>
                <w:szCs w:val="22"/>
                <w:lang w:val="en-GB" w:eastAsia="zh-CN"/>
              </w:rPr>
              <w:t>d</w:t>
            </w:r>
            <w:r w:rsidRPr="007B4625">
              <w:rPr>
                <w:rFonts w:eastAsia="Arial Unicode MS"/>
                <w:noProof w:val="0"/>
                <w:kern w:val="2"/>
                <w:sz w:val="22"/>
                <w:szCs w:val="22"/>
                <w:vertAlign w:val="subscript"/>
                <w:lang w:val="en-GB" w:eastAsia="zh-CN"/>
              </w:rPr>
              <w:t>H</w:t>
            </w:r>
            <w:proofErr w:type="spellEnd"/>
            <w:r w:rsidRPr="007B4625">
              <w:rPr>
                <w:rFonts w:eastAsia="Arial Unicode MS"/>
                <w:noProof w:val="0"/>
                <w:kern w:val="2"/>
                <w:sz w:val="22"/>
                <w:szCs w:val="22"/>
                <w:lang w:val="en-GB" w:eastAsia="zh-CN"/>
              </w:rPr>
              <w:t xml:space="preserve">, </w:t>
            </w:r>
            <w:proofErr w:type="spellStart"/>
            <w:r w:rsidRPr="007B4625">
              <w:rPr>
                <w:rFonts w:eastAsia="Arial Unicode MS"/>
                <w:i/>
                <w:iCs/>
                <w:noProof w:val="0"/>
                <w:kern w:val="2"/>
                <w:sz w:val="22"/>
                <w:szCs w:val="22"/>
                <w:lang w:val="en-GB" w:eastAsia="zh-CN"/>
              </w:rPr>
              <w:t>d</w:t>
            </w:r>
            <w:r w:rsidRPr="007B4625">
              <w:rPr>
                <w:rFonts w:eastAsia="Arial Unicode MS"/>
                <w:noProof w:val="0"/>
                <w:kern w:val="2"/>
                <w:sz w:val="22"/>
                <w:szCs w:val="22"/>
                <w:vertAlign w:val="subscript"/>
                <w:lang w:val="en-GB" w:eastAsia="zh-CN"/>
              </w:rPr>
              <w:t>V</w:t>
            </w:r>
            <w:proofErr w:type="spellEnd"/>
            <w:r w:rsidRPr="007B4625">
              <w:rPr>
                <w:rFonts w:eastAsia="Arial Unicode MS"/>
                <w:noProof w:val="0"/>
                <w:kern w:val="2"/>
                <w:sz w:val="22"/>
                <w:szCs w:val="22"/>
                <w:lang w:val="en-GB" w:eastAsia="zh-CN"/>
              </w:rPr>
              <w:t>) = (0.5</w:t>
            </w:r>
            <w:r w:rsidR="00C7273D" w:rsidRPr="007B4625">
              <w:rPr>
                <w:rFonts w:eastAsia="Arial Unicode MS" w:hint="eastAsia"/>
                <w:noProof w:val="0"/>
                <w:kern w:val="2"/>
                <w:sz w:val="22"/>
                <w:szCs w:val="22"/>
                <w:lang w:val="en-GB" w:eastAsia="ja-JP"/>
              </w:rPr>
              <w:t xml:space="preserve"> </w:t>
            </w:r>
            <w:r w:rsidR="00C7273D" w:rsidRPr="007B4625">
              <w:rPr>
                <w:rFonts w:ascii="Symbol" w:eastAsia="Arial Unicode MS" w:hAnsi="Symbol"/>
                <w:i/>
                <w:noProof w:val="0"/>
                <w:kern w:val="2"/>
                <w:sz w:val="22"/>
                <w:szCs w:val="22"/>
                <w:lang w:val="en-GB" w:eastAsia="ja-JP"/>
              </w:rPr>
              <w:t></w:t>
            </w:r>
            <w:r w:rsidRPr="007B4625">
              <w:rPr>
                <w:rFonts w:eastAsia="Arial Unicode MS"/>
                <w:noProof w:val="0"/>
                <w:kern w:val="2"/>
                <w:sz w:val="22"/>
                <w:szCs w:val="22"/>
                <w:lang w:val="en-GB" w:eastAsia="zh-CN"/>
              </w:rPr>
              <w:t>, 0.8</w:t>
            </w:r>
            <w:r w:rsidR="00C7273D" w:rsidRPr="007B4625">
              <w:rPr>
                <w:rFonts w:eastAsia="Arial Unicode MS" w:hint="eastAsia"/>
                <w:noProof w:val="0"/>
                <w:kern w:val="2"/>
                <w:sz w:val="22"/>
                <w:szCs w:val="22"/>
                <w:lang w:val="en-GB" w:eastAsia="ja-JP"/>
              </w:rPr>
              <w:t xml:space="preserve"> </w:t>
            </w:r>
            <w:r w:rsidR="00C7273D" w:rsidRPr="007B4625">
              <w:rPr>
                <w:rFonts w:ascii="Symbol" w:eastAsia="Arial Unicode MS" w:hAnsi="Symbol"/>
                <w:i/>
                <w:noProof w:val="0"/>
                <w:kern w:val="2"/>
                <w:sz w:val="22"/>
                <w:szCs w:val="22"/>
                <w:lang w:val="en-GB" w:eastAsia="ja-JP"/>
              </w:rPr>
              <w:t></w:t>
            </w:r>
            <w:r w:rsidRPr="007B4625">
              <w:rPr>
                <w:rFonts w:eastAsia="Arial Unicode MS"/>
                <w:noProof w:val="0"/>
                <w:kern w:val="2"/>
                <w:sz w:val="22"/>
                <w:szCs w:val="22"/>
                <w:lang w:val="en-GB" w:eastAsia="zh-CN"/>
              </w:rPr>
              <w:t xml:space="preserve">), </w:t>
            </w:r>
            <w:proofErr w:type="spellStart"/>
            <w:r w:rsidRPr="007B4625">
              <w:rPr>
                <w:rFonts w:eastAsia="Arial Unicode MS"/>
                <w:i/>
                <w:iCs/>
                <w:noProof w:val="0"/>
                <w:kern w:val="2"/>
                <w:sz w:val="22"/>
                <w:szCs w:val="22"/>
                <w:lang w:val="en-GB" w:eastAsia="zh-CN"/>
              </w:rPr>
              <w:t>θ</w:t>
            </w:r>
            <w:r w:rsidRPr="007B4625">
              <w:rPr>
                <w:rFonts w:eastAsia="Arial Unicode MS"/>
                <w:noProof w:val="0"/>
                <w:kern w:val="2"/>
                <w:sz w:val="22"/>
                <w:szCs w:val="22"/>
                <w:vertAlign w:val="subscript"/>
                <w:lang w:val="en-GB" w:eastAsia="zh-CN"/>
              </w:rPr>
              <w:t>etilt</w:t>
            </w:r>
            <w:proofErr w:type="spellEnd"/>
            <w:r w:rsidRPr="007B4625">
              <w:rPr>
                <w:rFonts w:eastAsia="Arial Unicode MS"/>
                <w:noProof w:val="0"/>
                <w:kern w:val="2"/>
                <w:sz w:val="22"/>
                <w:szCs w:val="22"/>
                <w:lang w:val="en-GB" w:eastAsia="zh-CN"/>
              </w:rPr>
              <w:t xml:space="preserve"> = 100 </w:t>
            </w:r>
            <w:proofErr w:type="spellStart"/>
            <w:r w:rsidRPr="007B4625">
              <w:rPr>
                <w:rFonts w:eastAsia="Arial Unicode MS"/>
                <w:noProof w:val="0"/>
                <w:kern w:val="2"/>
                <w:sz w:val="22"/>
                <w:szCs w:val="22"/>
                <w:lang w:val="en-GB" w:eastAsia="zh-CN"/>
              </w:rPr>
              <w:t>degs</w:t>
            </w:r>
            <w:proofErr w:type="spellEnd"/>
            <w:r w:rsidRPr="007B4625">
              <w:rPr>
                <w:rFonts w:eastAsia="Arial Unicode MS"/>
                <w:noProof w:val="0"/>
                <w:kern w:val="2"/>
                <w:sz w:val="22"/>
                <w:szCs w:val="22"/>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7B4625" w:rsidRDefault="00D34CA1" w:rsidP="00C7273D">
            <w:pPr>
              <w:rPr>
                <w:rFonts w:eastAsia="Arial Unicode MS"/>
                <w:noProof w:val="0"/>
                <w:kern w:val="2"/>
                <w:sz w:val="22"/>
                <w:szCs w:val="22"/>
                <w:lang w:eastAsia="zh-CN"/>
              </w:rPr>
            </w:pPr>
            <w:r w:rsidRPr="007B4625">
              <w:rPr>
                <w:rFonts w:eastAsia="Arial Unicode MS"/>
                <w:noProof w:val="0"/>
                <w:kern w:val="2"/>
                <w:sz w:val="22"/>
                <w:szCs w:val="22"/>
                <w:lang w:val="en-GB" w:eastAsia="zh-CN"/>
              </w:rPr>
              <w:t>(</w:t>
            </w:r>
            <w:r w:rsidRPr="007B4625">
              <w:rPr>
                <w:rFonts w:eastAsia="Arial Unicode MS"/>
                <w:i/>
                <w:iCs/>
                <w:noProof w:val="0"/>
                <w:kern w:val="2"/>
                <w:sz w:val="22"/>
                <w:szCs w:val="22"/>
                <w:lang w:val="en-GB" w:eastAsia="zh-CN"/>
              </w:rPr>
              <w:t>M</w:t>
            </w:r>
            <w:r w:rsidRPr="007B4625">
              <w:rPr>
                <w:rFonts w:eastAsia="Arial Unicode MS"/>
                <w:noProof w:val="0"/>
                <w:kern w:val="2"/>
                <w:sz w:val="22"/>
                <w:szCs w:val="22"/>
                <w:lang w:val="en-GB" w:eastAsia="zh-CN"/>
              </w:rPr>
              <w:t xml:space="preserve">, </w:t>
            </w:r>
            <w:r w:rsidRPr="007B4625">
              <w:rPr>
                <w:rFonts w:eastAsia="Arial Unicode MS"/>
                <w:i/>
                <w:iCs/>
                <w:noProof w:val="0"/>
                <w:kern w:val="2"/>
                <w:sz w:val="22"/>
                <w:szCs w:val="22"/>
                <w:lang w:val="en-GB" w:eastAsia="zh-CN"/>
              </w:rPr>
              <w:t>N</w:t>
            </w:r>
            <w:r w:rsidRPr="007B4625">
              <w:rPr>
                <w:rFonts w:eastAsia="Arial Unicode MS"/>
                <w:noProof w:val="0"/>
                <w:kern w:val="2"/>
                <w:sz w:val="22"/>
                <w:szCs w:val="22"/>
                <w:lang w:val="en-GB" w:eastAsia="zh-CN"/>
              </w:rPr>
              <w:t xml:space="preserve">, </w:t>
            </w:r>
            <w:r w:rsidRPr="007B4625">
              <w:rPr>
                <w:rFonts w:eastAsia="Arial Unicode MS"/>
                <w:i/>
                <w:iCs/>
                <w:noProof w:val="0"/>
                <w:kern w:val="2"/>
                <w:sz w:val="22"/>
                <w:szCs w:val="22"/>
                <w:lang w:val="en-GB" w:eastAsia="zh-CN"/>
              </w:rPr>
              <w:t>P</w:t>
            </w:r>
            <w:r w:rsidR="00C7273D" w:rsidRPr="007B4625">
              <w:rPr>
                <w:rFonts w:eastAsia="Arial Unicode MS"/>
                <w:iCs/>
                <w:noProof w:val="0"/>
                <w:kern w:val="2"/>
                <w:sz w:val="22"/>
                <w:szCs w:val="22"/>
                <w:lang w:val="en-GB" w:eastAsia="ja-JP"/>
              </w:rPr>
              <w:t xml:space="preserve">, </w:t>
            </w:r>
            <w:r w:rsidR="00C7273D" w:rsidRPr="007B4625">
              <w:rPr>
                <w:rFonts w:eastAsia="Arial Unicode MS" w:hint="eastAsia"/>
                <w:i/>
                <w:iCs/>
                <w:noProof w:val="0"/>
                <w:kern w:val="2"/>
                <w:sz w:val="22"/>
                <w:szCs w:val="22"/>
                <w:lang w:val="en-GB" w:eastAsia="ja-JP"/>
              </w:rPr>
              <w:t>Q</w:t>
            </w:r>
            <w:r w:rsidRPr="007B4625">
              <w:rPr>
                <w:rFonts w:eastAsia="Arial Unicode MS"/>
                <w:noProof w:val="0"/>
                <w:kern w:val="2"/>
                <w:sz w:val="22"/>
                <w:szCs w:val="22"/>
                <w:lang w:val="en-GB" w:eastAsia="zh-CN"/>
              </w:rPr>
              <w:t>) = (</w:t>
            </w:r>
            <w:r w:rsidRPr="007B4625">
              <w:rPr>
                <w:rFonts w:eastAsia="Arial Unicode MS"/>
                <w:noProof w:val="0"/>
                <w:kern w:val="2"/>
                <w:sz w:val="22"/>
                <w:szCs w:val="22"/>
                <w:lang w:eastAsia="zh-CN"/>
              </w:rPr>
              <w:t>4</w:t>
            </w:r>
            <w:r w:rsidRPr="007B4625">
              <w:rPr>
                <w:rFonts w:eastAsia="Arial Unicode MS"/>
                <w:noProof w:val="0"/>
                <w:kern w:val="2"/>
                <w:sz w:val="22"/>
                <w:szCs w:val="22"/>
                <w:lang w:val="en-GB" w:eastAsia="zh-CN"/>
              </w:rPr>
              <w:t>, 4, 2</w:t>
            </w:r>
            <w:r w:rsidR="00C7273D" w:rsidRPr="007B4625">
              <w:rPr>
                <w:rFonts w:eastAsia="Arial Unicode MS" w:hint="eastAsia"/>
                <w:noProof w:val="0"/>
                <w:kern w:val="2"/>
                <w:sz w:val="22"/>
                <w:szCs w:val="22"/>
                <w:lang w:val="en-GB" w:eastAsia="ja-JP"/>
              </w:rPr>
              <w:t>, 8</w:t>
            </w:r>
            <w:r w:rsidRPr="007B4625">
              <w:rPr>
                <w:rFonts w:eastAsia="Arial Unicode MS"/>
                <w:noProof w:val="0"/>
                <w:kern w:val="2"/>
                <w:sz w:val="22"/>
                <w:szCs w:val="22"/>
                <w:lang w:val="en-GB" w:eastAsia="zh-CN"/>
              </w:rPr>
              <w:t>),</w:t>
            </w:r>
            <w:r w:rsidR="00C7273D" w:rsidRPr="007B4625" w:rsidDel="00C7273D">
              <w:rPr>
                <w:rFonts w:eastAsia="Arial Unicode MS"/>
                <w:noProof w:val="0"/>
                <w:kern w:val="2"/>
                <w:sz w:val="22"/>
                <w:szCs w:val="22"/>
                <w:lang w:val="en-GB" w:eastAsia="zh-CN"/>
              </w:rPr>
              <w:t xml:space="preserve"> </w:t>
            </w:r>
            <w:r w:rsidRPr="007B4625">
              <w:rPr>
                <w:rFonts w:eastAsia="Arial Unicode MS"/>
                <w:noProof w:val="0"/>
                <w:kern w:val="2"/>
                <w:sz w:val="22"/>
                <w:szCs w:val="22"/>
                <w:lang w:val="en-GB" w:eastAsia="zh-CN"/>
              </w:rPr>
              <w:t>, (</w:t>
            </w:r>
            <w:proofErr w:type="spellStart"/>
            <w:r w:rsidRPr="007B4625">
              <w:rPr>
                <w:rFonts w:eastAsia="Arial Unicode MS"/>
                <w:i/>
                <w:iCs/>
                <w:noProof w:val="0"/>
                <w:kern w:val="2"/>
                <w:sz w:val="22"/>
                <w:szCs w:val="22"/>
                <w:lang w:val="en-GB" w:eastAsia="zh-CN"/>
              </w:rPr>
              <w:t>d</w:t>
            </w:r>
            <w:r w:rsidRPr="007B4625">
              <w:rPr>
                <w:rFonts w:eastAsia="Arial Unicode MS"/>
                <w:noProof w:val="0"/>
                <w:kern w:val="2"/>
                <w:sz w:val="22"/>
                <w:szCs w:val="22"/>
                <w:vertAlign w:val="subscript"/>
                <w:lang w:val="en-GB" w:eastAsia="zh-CN"/>
              </w:rPr>
              <w:t>H</w:t>
            </w:r>
            <w:proofErr w:type="spellEnd"/>
            <w:r w:rsidRPr="007B4625">
              <w:rPr>
                <w:rFonts w:eastAsia="Arial Unicode MS"/>
                <w:noProof w:val="0"/>
                <w:kern w:val="2"/>
                <w:sz w:val="22"/>
                <w:szCs w:val="22"/>
                <w:lang w:val="en-GB" w:eastAsia="zh-CN"/>
              </w:rPr>
              <w:t xml:space="preserve">, </w:t>
            </w:r>
            <w:proofErr w:type="spellStart"/>
            <w:r w:rsidRPr="007B4625">
              <w:rPr>
                <w:rFonts w:eastAsia="Arial Unicode MS"/>
                <w:i/>
                <w:iCs/>
                <w:noProof w:val="0"/>
                <w:kern w:val="2"/>
                <w:sz w:val="22"/>
                <w:szCs w:val="22"/>
                <w:lang w:val="en-GB" w:eastAsia="zh-CN"/>
              </w:rPr>
              <w:t>d</w:t>
            </w:r>
            <w:r w:rsidRPr="007B4625">
              <w:rPr>
                <w:rFonts w:eastAsia="Arial Unicode MS"/>
                <w:noProof w:val="0"/>
                <w:kern w:val="2"/>
                <w:sz w:val="22"/>
                <w:szCs w:val="22"/>
                <w:vertAlign w:val="subscript"/>
                <w:lang w:val="en-GB" w:eastAsia="zh-CN"/>
              </w:rPr>
              <w:t>V</w:t>
            </w:r>
            <w:proofErr w:type="spellEnd"/>
            <w:r w:rsidRPr="007B4625">
              <w:rPr>
                <w:rFonts w:eastAsia="Arial Unicode MS"/>
                <w:noProof w:val="0"/>
                <w:kern w:val="2"/>
                <w:sz w:val="22"/>
                <w:szCs w:val="22"/>
                <w:lang w:val="en-GB" w:eastAsia="zh-CN"/>
              </w:rPr>
              <w:t xml:space="preserve">) = (0.5 </w:t>
            </w:r>
            <w:r w:rsidRPr="007B4625">
              <w:rPr>
                <w:rFonts w:ascii="Symbol" w:eastAsia="Arial Unicode MS" w:hAnsi="Symbol"/>
                <w:i/>
                <w:iCs/>
                <w:noProof w:val="0"/>
                <w:kern w:val="2"/>
                <w:sz w:val="22"/>
                <w:szCs w:val="22"/>
                <w:lang w:val="en-GB" w:eastAsia="zh-CN"/>
              </w:rPr>
              <w:t></w:t>
            </w:r>
            <w:r w:rsidRPr="007B4625">
              <w:rPr>
                <w:rFonts w:eastAsia="Arial Unicode MS"/>
                <w:noProof w:val="0"/>
                <w:kern w:val="2"/>
                <w:sz w:val="22"/>
                <w:szCs w:val="22"/>
                <w:lang w:val="en-GB" w:eastAsia="zh-CN"/>
              </w:rPr>
              <w:t xml:space="preserve">, 0.5 </w:t>
            </w:r>
            <w:r w:rsidRPr="007B4625">
              <w:rPr>
                <w:rFonts w:ascii="Symbol" w:eastAsia="Arial Unicode MS" w:hAnsi="Symbol"/>
                <w:i/>
                <w:iCs/>
                <w:noProof w:val="0"/>
                <w:kern w:val="2"/>
                <w:sz w:val="22"/>
                <w:szCs w:val="22"/>
                <w:lang w:val="en-GB" w:eastAsia="zh-CN"/>
              </w:rPr>
              <w:t></w:t>
            </w:r>
            <w:r w:rsidR="00B53D12" w:rsidRPr="007B4625">
              <w:rPr>
                <w:rFonts w:eastAsia="Arial Unicode MS"/>
                <w:noProof w:val="0"/>
                <w:kern w:val="2"/>
                <w:sz w:val="22"/>
                <w:szCs w:val="22"/>
                <w:lang w:val="en-GB" w:eastAsia="zh-CN"/>
              </w:rPr>
              <w:t>)</w:t>
            </w:r>
          </w:p>
        </w:tc>
      </w:tr>
      <w:tr w:rsidR="007B4625" w:rsidRPr="007B4625" w:rsidTr="008C09CB">
        <w:trPr>
          <w:trHeight w:val="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val="en-GB" w:eastAsia="zh-CN"/>
              </w:rPr>
              <w:t>UE antenna configurations</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val="en-GB" w:eastAsia="zh-CN"/>
              </w:rPr>
              <w:t>2 X-pol (0 / 90 deg.)</w:t>
            </w:r>
          </w:p>
        </w:tc>
      </w:tr>
      <w:tr w:rsidR="007B4625" w:rsidRPr="007B4625" w:rsidTr="00C7273D">
        <w:trPr>
          <w:trHeight w:val="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rsidR="00D34CA1" w:rsidRPr="007B4625" w:rsidRDefault="00D34CA1" w:rsidP="008C09CB">
            <w:pPr>
              <w:rPr>
                <w:rFonts w:eastAsia="Arial Unicode MS"/>
                <w:noProof w:val="0"/>
                <w:kern w:val="2"/>
                <w:sz w:val="22"/>
                <w:szCs w:val="22"/>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rsidR="00D34CA1" w:rsidRPr="007B4625" w:rsidRDefault="00D34CA1" w:rsidP="008C09CB">
            <w:pPr>
              <w:rPr>
                <w:rFonts w:eastAsia="Arial Unicode MS"/>
                <w:noProof w:val="0"/>
                <w:kern w:val="2"/>
                <w:sz w:val="22"/>
                <w:szCs w:val="22"/>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rsidR="00D34CA1" w:rsidRPr="007B4625" w:rsidRDefault="00D34CA1" w:rsidP="008C09CB">
            <w:pPr>
              <w:rPr>
                <w:rFonts w:eastAsia="Arial Unicode MS"/>
                <w:noProof w:val="0"/>
                <w:kern w:val="2"/>
                <w:sz w:val="22"/>
                <w:szCs w:val="22"/>
                <w:lang w:eastAsia="zh-CN"/>
              </w:rPr>
            </w:pPr>
          </w:p>
        </w:tc>
      </w:tr>
      <w:tr w:rsidR="007B4625" w:rsidRPr="007B4625" w:rsidTr="008C09CB">
        <w:trPr>
          <w:trHeight w:val="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eastAsia="zh-CN"/>
              </w:rPr>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eastAsia="zh-CN"/>
              </w:rPr>
              <w:t>3D-UMa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eastAsia="zh-CN"/>
              </w:rPr>
              <w:t>3D-UMi</w:t>
            </w:r>
          </w:p>
        </w:tc>
      </w:tr>
      <w:tr w:rsidR="007B4625" w:rsidRPr="007B4625" w:rsidTr="008C09CB">
        <w:trPr>
          <w:trHeight w:val="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rsidR="00D34CA1" w:rsidRPr="007B4625" w:rsidRDefault="00D34CA1" w:rsidP="008C09CB">
            <w:pPr>
              <w:spacing w:line="165" w:lineRule="atLeast"/>
              <w:rPr>
                <w:rFonts w:eastAsia="SimSun"/>
                <w:noProof w:val="0"/>
                <w:sz w:val="22"/>
                <w:szCs w:val="22"/>
                <w:lang w:eastAsia="zh-CN"/>
              </w:rPr>
            </w:pPr>
            <w:r w:rsidRPr="007B4625">
              <w:rPr>
                <w:rFonts w:eastAsia="SimSun"/>
                <w:noProof w:val="0"/>
                <w:sz w:val="22"/>
                <w:szCs w:val="22"/>
                <w:lang w:eastAsia="zh-CN"/>
              </w:rPr>
              <w:t>Handover margin</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rsidR="00D34CA1" w:rsidRPr="007B4625" w:rsidRDefault="00D34CA1" w:rsidP="008C09CB">
            <w:pPr>
              <w:spacing w:line="165" w:lineRule="atLeast"/>
              <w:rPr>
                <w:rFonts w:eastAsia="SimSun"/>
                <w:noProof w:val="0"/>
                <w:sz w:val="22"/>
                <w:szCs w:val="22"/>
                <w:lang w:eastAsia="zh-CN"/>
              </w:rPr>
            </w:pPr>
            <w:r w:rsidRPr="007B4625">
              <w:rPr>
                <w:rFonts w:eastAsia="SimSun"/>
                <w:noProof w:val="0"/>
                <w:sz w:val="22"/>
                <w:szCs w:val="22"/>
                <w:lang w:eastAsia="zh-CN"/>
              </w:rPr>
              <w:t>3dB</w:t>
            </w:r>
          </w:p>
        </w:tc>
      </w:tr>
      <w:tr w:rsidR="007B4625" w:rsidRPr="007B4625" w:rsidTr="008C09CB">
        <w:trPr>
          <w:trHeight w:val="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val="en-GB" w:eastAsia="zh-CN"/>
              </w:rPr>
              <w:t>Number of clusters per macro cell</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val="en-GB" w:eastAsia="zh-CN"/>
              </w:rPr>
              <w:t>1</w:t>
            </w:r>
          </w:p>
        </w:tc>
      </w:tr>
      <w:tr w:rsidR="007B4625" w:rsidRPr="007B4625" w:rsidTr="008C09CB">
        <w:trPr>
          <w:trHeight w:val="8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val="en-GB" w:eastAsia="zh-CN"/>
              </w:rPr>
              <w:t>Number of small cells per cluster</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rsidR="00D34CA1" w:rsidRPr="007B4625" w:rsidRDefault="00B53D12" w:rsidP="008C09CB">
            <w:pPr>
              <w:rPr>
                <w:rFonts w:eastAsia="Arial Unicode MS"/>
                <w:noProof w:val="0"/>
                <w:kern w:val="2"/>
                <w:sz w:val="22"/>
                <w:szCs w:val="22"/>
                <w:lang w:eastAsia="zh-CN"/>
              </w:rPr>
            </w:pPr>
            <w:r w:rsidRPr="007B4625">
              <w:rPr>
                <w:rFonts w:eastAsia="Arial Unicode MS"/>
                <w:noProof w:val="0"/>
                <w:kern w:val="2"/>
                <w:sz w:val="22"/>
                <w:szCs w:val="22"/>
                <w:lang w:val="en-GB" w:eastAsia="zh-CN"/>
              </w:rPr>
              <w:t>4</w:t>
            </w:r>
          </w:p>
        </w:tc>
      </w:tr>
      <w:tr w:rsidR="007B4625" w:rsidRPr="007B4625" w:rsidTr="008C09CB">
        <w:trPr>
          <w:trHeight w:val="52"/>
        </w:trPr>
        <w:tc>
          <w:tcPr>
            <w:tcW w:w="0" w:type="auto"/>
            <w:tcBorders>
              <w:top w:val="single" w:sz="8" w:space="0" w:color="000000"/>
              <w:left w:val="single" w:sz="8" w:space="0" w:color="000000"/>
              <w:bottom w:val="single" w:sz="8" w:space="0" w:color="000000"/>
              <w:right w:val="single" w:sz="8" w:space="0" w:color="000000"/>
            </w:tcBorders>
            <w:tcMar>
              <w:top w:w="15" w:type="dxa"/>
              <w:left w:w="72" w:type="dxa"/>
              <w:bottom w:w="0" w:type="dxa"/>
              <w:right w:w="72" w:type="dxa"/>
            </w:tcMar>
            <w:hideMark/>
          </w:tcPr>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eastAsia="zh-CN"/>
              </w:rPr>
              <w:t>UE distribution</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7B4625" w:rsidRDefault="00B53D12" w:rsidP="008C09CB">
            <w:pPr>
              <w:rPr>
                <w:rFonts w:eastAsia="Arial Unicode MS"/>
                <w:noProof w:val="0"/>
                <w:kern w:val="2"/>
                <w:sz w:val="22"/>
                <w:szCs w:val="22"/>
                <w:lang w:eastAsia="zh-CN"/>
              </w:rPr>
            </w:pPr>
            <w:r w:rsidRPr="007B4625">
              <w:rPr>
                <w:rFonts w:eastAsia="Arial Unicode MS"/>
                <w:noProof w:val="0"/>
                <w:kern w:val="2"/>
                <w:sz w:val="22"/>
                <w:szCs w:val="22"/>
                <w:lang w:eastAsia="zh-CN"/>
              </w:rPr>
              <w:t xml:space="preserve">2/3 UEs randomly and uniformly dropped within the clusters, 1/3 UEs randomly and uniformly dropped throughout the macro geographical area. 20% UEs are </w:t>
            </w:r>
            <w:proofErr w:type="gramStart"/>
            <w:r w:rsidRPr="007B4625">
              <w:rPr>
                <w:rFonts w:eastAsia="Arial Unicode MS"/>
                <w:noProof w:val="0"/>
                <w:kern w:val="2"/>
                <w:sz w:val="22"/>
                <w:szCs w:val="22"/>
                <w:lang w:eastAsia="zh-CN"/>
              </w:rPr>
              <w:t>outdoor</w:t>
            </w:r>
            <w:proofErr w:type="gramEnd"/>
            <w:r w:rsidRPr="007B4625">
              <w:rPr>
                <w:rFonts w:eastAsia="Arial Unicode MS"/>
                <w:noProof w:val="0"/>
                <w:kern w:val="2"/>
                <w:sz w:val="22"/>
                <w:szCs w:val="22"/>
                <w:lang w:eastAsia="zh-CN"/>
              </w:rPr>
              <w:t xml:space="preserve"> and 80% UEs are indoor.</w:t>
            </w:r>
          </w:p>
        </w:tc>
      </w:tr>
      <w:tr w:rsidR="007B4625" w:rsidRPr="007B4625" w:rsidTr="008C09CB">
        <w:trPr>
          <w:trHeight w:val="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eastAsia="zh-CN"/>
              </w:rPr>
              <w:t>UE speed</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eastAsia="zh-CN"/>
              </w:rPr>
              <w:t>3 km/h</w:t>
            </w:r>
          </w:p>
        </w:tc>
      </w:tr>
      <w:tr w:rsidR="007B4625" w:rsidRPr="007B4625" w:rsidTr="008C09CB">
        <w:trPr>
          <w:trHeight w:val="52"/>
        </w:trPr>
        <w:tc>
          <w:tcPr>
            <w:tcW w:w="0" w:type="auto"/>
            <w:tcBorders>
              <w:top w:val="single" w:sz="8" w:space="0" w:color="000000"/>
              <w:left w:val="single" w:sz="8" w:space="0" w:color="000000"/>
              <w:bottom w:val="single" w:sz="8" w:space="0" w:color="000000"/>
              <w:right w:val="single" w:sz="8" w:space="0" w:color="000000"/>
            </w:tcBorders>
            <w:tcMar>
              <w:top w:w="15" w:type="dxa"/>
              <w:left w:w="72" w:type="dxa"/>
              <w:bottom w:w="0" w:type="dxa"/>
              <w:right w:w="72" w:type="dxa"/>
            </w:tcMar>
            <w:hideMark/>
          </w:tcPr>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eastAsia="zh-CN"/>
              </w:rPr>
              <w:t>MIMO scheme</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eastAsia="zh-CN"/>
              </w:rPr>
              <w:t>TM10, single CSI process, dynamic SU/MU-MIMO with rank adaptation</w:t>
            </w:r>
          </w:p>
        </w:tc>
      </w:tr>
      <w:tr w:rsidR="007B4625" w:rsidRPr="007B4625" w:rsidTr="008C09CB">
        <w:trPr>
          <w:trHeight w:val="52"/>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eastAsia="zh-CN"/>
              </w:rPr>
              <w:t xml:space="preserve">UE receiver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eastAsia="zh-CN"/>
              </w:rPr>
              <w:t>Non-ideal channel estimation and interference modeling, detailed guidelines according to Rel. 12 [71-12] assumptions</w:t>
            </w:r>
          </w:p>
        </w:tc>
      </w:tr>
      <w:tr w:rsidR="007B4625" w:rsidRPr="007B4625" w:rsidTr="008C09CB">
        <w:trPr>
          <w:trHeight w:val="52"/>
        </w:trPr>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34CA1" w:rsidRPr="007B4625" w:rsidRDefault="00D34CA1" w:rsidP="008C09CB">
            <w:pPr>
              <w:rPr>
                <w:rFonts w:eastAsia="Arial Unicode MS"/>
                <w:noProof w:val="0"/>
                <w:kern w:val="2"/>
                <w:sz w:val="22"/>
                <w:szCs w:val="22"/>
                <w:lang w:eastAsia="zh-CN"/>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eastAsia="zh-CN"/>
              </w:rPr>
              <w:t>LMMSE-IRC receiver, detailed guidelines according to Rel. 12 [71-12] assumptions</w:t>
            </w:r>
          </w:p>
        </w:tc>
      </w:tr>
      <w:tr w:rsidR="007B4625" w:rsidRPr="007B4625" w:rsidTr="008C09CB">
        <w:trPr>
          <w:trHeight w:val="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eastAsia="zh-CN"/>
              </w:rPr>
              <w:t>Feedback scheme</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7B4625" w:rsidRDefault="00D34CA1" w:rsidP="00B53D12">
            <w:pPr>
              <w:rPr>
                <w:rFonts w:eastAsia="Arial Unicode MS"/>
                <w:noProof w:val="0"/>
                <w:kern w:val="2"/>
                <w:sz w:val="22"/>
                <w:szCs w:val="22"/>
                <w:lang w:eastAsia="ja-JP"/>
              </w:rPr>
            </w:pPr>
            <w:r w:rsidRPr="007B4625">
              <w:rPr>
                <w:rFonts w:eastAsia="Arial Unicode MS"/>
                <w:noProof w:val="0"/>
                <w:kern w:val="2"/>
                <w:sz w:val="22"/>
                <w:szCs w:val="22"/>
                <w:lang w:eastAsia="zh-CN"/>
              </w:rPr>
              <w:t>PUSCH F</w:t>
            </w:r>
            <w:r w:rsidR="00B53D12" w:rsidRPr="007B4625">
              <w:rPr>
                <w:rFonts w:eastAsia="Arial Unicode MS"/>
                <w:noProof w:val="0"/>
                <w:kern w:val="2"/>
                <w:sz w:val="22"/>
                <w:szCs w:val="22"/>
                <w:lang w:eastAsia="zh-CN"/>
              </w:rPr>
              <w:t>eedback</w:t>
            </w:r>
            <w:r w:rsidRPr="007B4625">
              <w:rPr>
                <w:rFonts w:eastAsia="Arial Unicode MS"/>
                <w:noProof w:val="0"/>
                <w:kern w:val="2"/>
                <w:sz w:val="22"/>
                <w:szCs w:val="22"/>
                <w:lang w:eastAsia="zh-CN"/>
              </w:rPr>
              <w:t xml:space="preserve"> mode 3-</w:t>
            </w:r>
            <w:r w:rsidR="00B53D12" w:rsidRPr="007B4625">
              <w:rPr>
                <w:rFonts w:eastAsia="Arial Unicode MS" w:hint="eastAsia"/>
                <w:noProof w:val="0"/>
                <w:kern w:val="2"/>
                <w:sz w:val="22"/>
                <w:szCs w:val="22"/>
                <w:lang w:eastAsia="zh-CN"/>
              </w:rPr>
              <w:t>0</w:t>
            </w:r>
          </w:p>
        </w:tc>
      </w:tr>
      <w:tr w:rsidR="007B4625" w:rsidRPr="007B4625" w:rsidTr="008C09CB">
        <w:trPr>
          <w:trHeight w:val="52"/>
        </w:trPr>
        <w:tc>
          <w:tcPr>
            <w:tcW w:w="0" w:type="auto"/>
            <w:tcBorders>
              <w:top w:val="single" w:sz="8" w:space="0" w:color="000000"/>
              <w:left w:val="single" w:sz="8" w:space="0" w:color="000000"/>
              <w:bottom w:val="single" w:sz="8" w:space="0" w:color="000000"/>
              <w:right w:val="single" w:sz="8" w:space="0" w:color="000000"/>
            </w:tcBorders>
            <w:tcMar>
              <w:top w:w="15" w:type="dxa"/>
              <w:left w:w="72" w:type="dxa"/>
              <w:bottom w:w="0" w:type="dxa"/>
              <w:right w:w="72" w:type="dxa"/>
            </w:tcMar>
            <w:hideMark/>
          </w:tcPr>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eastAsia="zh-CN"/>
              </w:rPr>
              <w:t>CSI-RS transmission interval /</w:t>
            </w:r>
          </w:p>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eastAsia="zh-CN"/>
              </w:rPr>
              <w:lastRenderedPageBreak/>
              <w:t>CSI feedback interval</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eastAsia="zh-CN"/>
              </w:rPr>
              <w:lastRenderedPageBreak/>
              <w:t xml:space="preserve">5 </w:t>
            </w:r>
            <w:proofErr w:type="spellStart"/>
            <w:r w:rsidRPr="007B4625">
              <w:rPr>
                <w:rFonts w:eastAsia="Arial Unicode MS"/>
                <w:noProof w:val="0"/>
                <w:kern w:val="2"/>
                <w:sz w:val="22"/>
                <w:szCs w:val="22"/>
                <w:lang w:eastAsia="zh-CN"/>
              </w:rPr>
              <w:t>ms</w:t>
            </w:r>
            <w:proofErr w:type="spellEnd"/>
          </w:p>
        </w:tc>
      </w:tr>
      <w:tr w:rsidR="007B4625" w:rsidRPr="007B4625" w:rsidTr="008C09CB">
        <w:trPr>
          <w:trHeight w:val="52"/>
        </w:trPr>
        <w:tc>
          <w:tcPr>
            <w:tcW w:w="0" w:type="auto"/>
            <w:tcBorders>
              <w:top w:val="single" w:sz="8" w:space="0" w:color="000000"/>
              <w:left w:val="single" w:sz="8" w:space="0" w:color="000000"/>
              <w:bottom w:val="single" w:sz="8" w:space="0" w:color="000000"/>
              <w:right w:val="single" w:sz="8" w:space="0" w:color="000000"/>
            </w:tcBorders>
            <w:tcMar>
              <w:top w:w="15" w:type="dxa"/>
              <w:left w:w="72" w:type="dxa"/>
              <w:bottom w:w="0" w:type="dxa"/>
              <w:right w:w="72" w:type="dxa"/>
            </w:tcMar>
          </w:tcPr>
          <w:p w:rsidR="00B53D12" w:rsidRPr="007B4625" w:rsidRDefault="00B53D12" w:rsidP="008C09CB">
            <w:pPr>
              <w:rPr>
                <w:rFonts w:eastAsia="Arial Unicode MS"/>
                <w:noProof w:val="0"/>
                <w:kern w:val="2"/>
                <w:sz w:val="22"/>
                <w:szCs w:val="22"/>
                <w:lang w:eastAsia="zh-CN"/>
              </w:rPr>
            </w:pPr>
            <w:r w:rsidRPr="007B4625">
              <w:rPr>
                <w:rFonts w:eastAsia="Arial Unicode MS"/>
                <w:noProof w:val="0"/>
                <w:kern w:val="2"/>
                <w:sz w:val="22"/>
                <w:szCs w:val="22"/>
                <w:lang w:eastAsia="zh-CN"/>
              </w:rPr>
              <w:lastRenderedPageBreak/>
              <w:t>SRS transmission interval</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rsidR="00B53D12" w:rsidRPr="007B4625" w:rsidRDefault="00B53D12" w:rsidP="008C09CB">
            <w:pPr>
              <w:rPr>
                <w:rFonts w:eastAsia="Arial Unicode MS"/>
                <w:noProof w:val="0"/>
                <w:kern w:val="2"/>
                <w:sz w:val="22"/>
                <w:szCs w:val="22"/>
                <w:lang w:eastAsia="zh-CN"/>
              </w:rPr>
            </w:pPr>
            <w:r w:rsidRPr="007B4625">
              <w:rPr>
                <w:rFonts w:eastAsia="Arial Unicode MS"/>
                <w:noProof w:val="0"/>
                <w:kern w:val="2"/>
                <w:sz w:val="22"/>
                <w:szCs w:val="22"/>
                <w:lang w:eastAsia="zh-CN"/>
              </w:rPr>
              <w:t xml:space="preserve">5 </w:t>
            </w:r>
            <w:proofErr w:type="spellStart"/>
            <w:r w:rsidRPr="007B4625">
              <w:rPr>
                <w:rFonts w:eastAsia="Arial Unicode MS"/>
                <w:noProof w:val="0"/>
                <w:kern w:val="2"/>
                <w:sz w:val="22"/>
                <w:szCs w:val="22"/>
                <w:lang w:eastAsia="zh-CN"/>
              </w:rPr>
              <w:t>ms</w:t>
            </w:r>
            <w:proofErr w:type="spellEnd"/>
          </w:p>
        </w:tc>
      </w:tr>
      <w:tr w:rsidR="007B4625" w:rsidRPr="007B4625" w:rsidTr="008C09CB">
        <w:trPr>
          <w:trHeight w:val="52"/>
        </w:trPr>
        <w:tc>
          <w:tcPr>
            <w:tcW w:w="0" w:type="auto"/>
            <w:tcBorders>
              <w:top w:val="single" w:sz="8" w:space="0" w:color="000000"/>
              <w:left w:val="single" w:sz="8" w:space="0" w:color="000000"/>
              <w:bottom w:val="single" w:sz="8" w:space="0" w:color="000000"/>
              <w:right w:val="single" w:sz="8" w:space="0" w:color="000000"/>
            </w:tcBorders>
            <w:tcMar>
              <w:top w:w="15" w:type="dxa"/>
              <w:left w:w="72" w:type="dxa"/>
              <w:bottom w:w="0" w:type="dxa"/>
              <w:right w:w="72" w:type="dxa"/>
            </w:tcMar>
          </w:tcPr>
          <w:p w:rsidR="00B53D12" w:rsidRPr="007B4625" w:rsidRDefault="00B53D12" w:rsidP="008C09CB">
            <w:pPr>
              <w:rPr>
                <w:rFonts w:eastAsia="Arial Unicode MS"/>
                <w:noProof w:val="0"/>
                <w:kern w:val="2"/>
                <w:sz w:val="22"/>
                <w:szCs w:val="22"/>
                <w:lang w:eastAsia="zh-CN"/>
              </w:rPr>
            </w:pPr>
            <w:r w:rsidRPr="007B4625">
              <w:rPr>
                <w:rFonts w:eastAsia="SimSun"/>
                <w:noProof w:val="0"/>
                <w:kern w:val="2"/>
                <w:sz w:val="22"/>
                <w:szCs w:val="22"/>
                <w:lang w:eastAsia="zh-CN"/>
              </w:rPr>
              <w:t>Number of UE transmit antennas</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rsidR="00B53D12" w:rsidRPr="007B4625" w:rsidRDefault="00B53D12" w:rsidP="008C09CB">
            <w:pPr>
              <w:rPr>
                <w:rFonts w:eastAsia="Arial Unicode MS"/>
                <w:noProof w:val="0"/>
                <w:kern w:val="2"/>
                <w:sz w:val="22"/>
                <w:szCs w:val="22"/>
                <w:lang w:eastAsia="zh-CN"/>
              </w:rPr>
            </w:pPr>
            <w:r w:rsidRPr="007B4625">
              <w:rPr>
                <w:rFonts w:eastAsia="Arial Unicode MS"/>
                <w:noProof w:val="0"/>
                <w:kern w:val="2"/>
                <w:sz w:val="22"/>
                <w:szCs w:val="22"/>
                <w:lang w:eastAsia="zh-CN"/>
              </w:rPr>
              <w:t>2</w:t>
            </w:r>
          </w:p>
        </w:tc>
      </w:tr>
      <w:tr w:rsidR="007B4625" w:rsidRPr="007B4625" w:rsidTr="008C09CB">
        <w:trPr>
          <w:trHeight w:val="52"/>
        </w:trPr>
        <w:tc>
          <w:tcPr>
            <w:tcW w:w="0" w:type="auto"/>
            <w:tcBorders>
              <w:top w:val="single" w:sz="8" w:space="0" w:color="000000"/>
              <w:left w:val="single" w:sz="8" w:space="0" w:color="000000"/>
              <w:bottom w:val="single" w:sz="8" w:space="0" w:color="000000"/>
              <w:right w:val="single" w:sz="8" w:space="0" w:color="000000"/>
            </w:tcBorders>
            <w:tcMar>
              <w:top w:w="15" w:type="dxa"/>
              <w:left w:w="72" w:type="dxa"/>
              <w:bottom w:w="0" w:type="dxa"/>
              <w:right w:w="72" w:type="dxa"/>
            </w:tcMar>
            <w:hideMark/>
          </w:tcPr>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eastAsia="zh-CN"/>
              </w:rPr>
              <w:t>Traffic model</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eastAsia="zh-CN"/>
              </w:rPr>
              <w:t>FTP Model 1 with packet size 0.5 Mbytes</w:t>
            </w:r>
          </w:p>
        </w:tc>
      </w:tr>
      <w:tr w:rsidR="007B4625" w:rsidRPr="007B4625" w:rsidTr="008C09CB">
        <w:trPr>
          <w:trHeight w:val="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eastAsia="zh-CN"/>
              </w:rPr>
              <w:t>Scheduler</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eastAsia="zh-CN"/>
              </w:rPr>
              <w:t>Proportional fairness</w:t>
            </w:r>
            <w:r w:rsidRPr="007B4625">
              <w:rPr>
                <w:rFonts w:eastAsia="SimSun"/>
                <w:noProof w:val="0"/>
                <w:sz w:val="22"/>
                <w:szCs w:val="22"/>
                <w:lang w:eastAsia="zh-CN"/>
              </w:rPr>
              <w:t xml:space="preserve"> based frequency selective scheduling</w:t>
            </w:r>
            <w:r w:rsidRPr="007B4625">
              <w:rPr>
                <w:rFonts w:eastAsia="Arial Unicode MS"/>
                <w:noProof w:val="0"/>
                <w:kern w:val="2"/>
                <w:sz w:val="22"/>
                <w:szCs w:val="22"/>
                <w:lang w:eastAsia="zh-CN"/>
              </w:rPr>
              <w:t xml:space="preserve"> </w:t>
            </w:r>
          </w:p>
        </w:tc>
      </w:tr>
      <w:tr w:rsidR="007B4625" w:rsidRPr="007B4625" w:rsidTr="008C09CB">
        <w:trPr>
          <w:trHeight w:val="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eastAsia="zh-CN"/>
              </w:rPr>
              <w:t>Control delay</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7B4625" w:rsidRDefault="00916745" w:rsidP="008C09CB">
            <w:pPr>
              <w:rPr>
                <w:rFonts w:eastAsia="Arial Unicode MS"/>
                <w:noProof w:val="0"/>
                <w:kern w:val="2"/>
                <w:sz w:val="22"/>
                <w:szCs w:val="22"/>
                <w:lang w:eastAsia="zh-CN"/>
              </w:rPr>
            </w:pPr>
            <w:r w:rsidRPr="007B4625">
              <w:rPr>
                <w:rFonts w:eastAsia="Arial Unicode MS" w:hint="eastAsia"/>
                <w:noProof w:val="0"/>
                <w:kern w:val="2"/>
                <w:sz w:val="22"/>
                <w:szCs w:val="22"/>
                <w:lang w:eastAsia="zh-CN"/>
              </w:rPr>
              <w:t>5</w:t>
            </w:r>
            <w:r w:rsidRPr="007B4625">
              <w:rPr>
                <w:rFonts w:eastAsia="Arial Unicode MS"/>
                <w:noProof w:val="0"/>
                <w:kern w:val="2"/>
                <w:sz w:val="22"/>
                <w:szCs w:val="22"/>
                <w:lang w:eastAsia="zh-CN"/>
              </w:rPr>
              <w:t xml:space="preserve"> </w:t>
            </w:r>
            <w:proofErr w:type="spellStart"/>
            <w:r w:rsidR="00D34CA1" w:rsidRPr="007B4625">
              <w:rPr>
                <w:rFonts w:eastAsia="Arial Unicode MS"/>
                <w:noProof w:val="0"/>
                <w:kern w:val="2"/>
                <w:sz w:val="22"/>
                <w:szCs w:val="22"/>
                <w:lang w:eastAsia="zh-CN"/>
              </w:rPr>
              <w:t>ms</w:t>
            </w:r>
            <w:proofErr w:type="spellEnd"/>
          </w:p>
        </w:tc>
      </w:tr>
      <w:tr w:rsidR="007B4625" w:rsidRPr="007B4625" w:rsidTr="008C09CB">
        <w:trPr>
          <w:trHeight w:val="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eastAsia="zh-CN"/>
              </w:rPr>
              <w:t>HARQ, Round trip d</w:t>
            </w:r>
            <w:r w:rsidRPr="007B4625">
              <w:rPr>
                <w:rFonts w:eastAsia="Arial Unicode MS" w:hint="eastAsia"/>
                <w:noProof w:val="0"/>
                <w:kern w:val="2"/>
                <w:sz w:val="22"/>
                <w:szCs w:val="22"/>
                <w:lang w:eastAsia="ja-JP"/>
              </w:rPr>
              <w:t>e</w:t>
            </w:r>
            <w:r w:rsidRPr="007B4625">
              <w:rPr>
                <w:rFonts w:eastAsia="Arial Unicode MS"/>
                <w:noProof w:val="0"/>
                <w:kern w:val="2"/>
                <w:sz w:val="22"/>
                <w:szCs w:val="22"/>
                <w:lang w:eastAsia="zh-CN"/>
              </w:rPr>
              <w:t>lay</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7B4625" w:rsidRDefault="00D34CA1" w:rsidP="008C09CB">
            <w:pPr>
              <w:rPr>
                <w:rFonts w:eastAsia="Arial Unicode MS"/>
                <w:noProof w:val="0"/>
                <w:kern w:val="2"/>
                <w:sz w:val="22"/>
                <w:szCs w:val="22"/>
                <w:lang w:eastAsia="zh-CN"/>
              </w:rPr>
            </w:pPr>
            <w:r w:rsidRPr="007B4625">
              <w:rPr>
                <w:rFonts w:eastAsia="Arial Unicode MS"/>
                <w:noProof w:val="0"/>
                <w:kern w:val="2"/>
                <w:sz w:val="22"/>
                <w:szCs w:val="22"/>
                <w:lang w:eastAsia="zh-CN"/>
              </w:rPr>
              <w:t xml:space="preserve">Chase combining, 8 </w:t>
            </w:r>
            <w:proofErr w:type="spellStart"/>
            <w:r w:rsidRPr="007B4625">
              <w:rPr>
                <w:rFonts w:eastAsia="Arial Unicode MS"/>
                <w:noProof w:val="0"/>
                <w:kern w:val="2"/>
                <w:sz w:val="22"/>
                <w:szCs w:val="22"/>
                <w:lang w:eastAsia="zh-CN"/>
              </w:rPr>
              <w:t>ms</w:t>
            </w:r>
            <w:proofErr w:type="spellEnd"/>
          </w:p>
        </w:tc>
      </w:tr>
      <w:tr w:rsidR="007B4625" w:rsidRPr="007B4625" w:rsidTr="008C09CB">
        <w:trPr>
          <w:trHeight w:val="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rsidR="00D34CA1" w:rsidRPr="007B4625" w:rsidRDefault="00D34CA1" w:rsidP="008C09CB">
            <w:pPr>
              <w:spacing w:line="165" w:lineRule="atLeast"/>
              <w:rPr>
                <w:rFonts w:eastAsia="SimSun"/>
                <w:noProof w:val="0"/>
                <w:sz w:val="22"/>
                <w:szCs w:val="22"/>
                <w:lang w:eastAsia="zh-CN"/>
              </w:rPr>
            </w:pPr>
            <w:r w:rsidRPr="007B4625">
              <w:rPr>
                <w:rFonts w:eastAsia="SimSun"/>
                <w:noProof w:val="0"/>
                <w:sz w:val="22"/>
                <w:szCs w:val="22"/>
                <w:lang w:eastAsia="zh-CN"/>
              </w:rPr>
              <w:t>Metrics</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rsidR="00D34CA1" w:rsidRPr="007B4625" w:rsidRDefault="00D34CA1" w:rsidP="008C09CB">
            <w:pPr>
              <w:spacing w:line="165" w:lineRule="atLeast"/>
              <w:rPr>
                <w:rFonts w:eastAsia="SimSun"/>
                <w:noProof w:val="0"/>
                <w:sz w:val="22"/>
                <w:szCs w:val="22"/>
                <w:lang w:eastAsia="zh-CN"/>
              </w:rPr>
            </w:pPr>
            <w:r w:rsidRPr="007B4625">
              <w:rPr>
                <w:rFonts w:eastAsia="SimSun"/>
                <w:noProof w:val="0"/>
                <w:sz w:val="22"/>
                <w:szCs w:val="22"/>
                <w:lang w:eastAsia="zh-CN"/>
              </w:rPr>
              <w:t>Mean, 5%, 50% UPT</w:t>
            </w:r>
          </w:p>
        </w:tc>
      </w:tr>
    </w:tbl>
    <w:p w:rsidR="00B2383D" w:rsidRPr="007B4625" w:rsidRDefault="00B2383D" w:rsidP="00896E02">
      <w:pPr>
        <w:widowControl w:val="0"/>
        <w:spacing w:after="60"/>
        <w:jc w:val="both"/>
        <w:rPr>
          <w:rFonts w:eastAsia="ＭＳ 明朝"/>
          <w:noProof w:val="0"/>
          <w:sz w:val="22"/>
          <w:szCs w:val="22"/>
          <w:lang w:eastAsia="ja-JP"/>
        </w:rPr>
      </w:pPr>
    </w:p>
    <w:sectPr w:rsidR="00B2383D" w:rsidRPr="007B4625">
      <w:footerReference w:type="default" r:id="rId5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025" w:rsidRDefault="008C7025">
      <w:r>
        <w:separator/>
      </w:r>
    </w:p>
  </w:endnote>
  <w:endnote w:type="continuationSeparator" w:id="0">
    <w:p w:rsidR="008C7025" w:rsidRDefault="008C7025">
      <w:r>
        <w:continuationSeparator/>
      </w:r>
    </w:p>
  </w:endnote>
  <w:endnote w:type="continuationNotice" w:id="1">
    <w:p w:rsidR="008C7025" w:rsidRDefault="008C70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9CB" w:rsidRDefault="008C09CB">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5615F8">
      <w:rPr>
        <w:rStyle w:val="PageNumber"/>
        <w:noProof/>
      </w:rPr>
      <w:t>1</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5615F8">
      <w:rPr>
        <w:rStyle w:val="PageNumber"/>
        <w:noProof/>
      </w:rPr>
      <w:t>5</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025" w:rsidRDefault="008C7025">
      <w:r>
        <w:separator/>
      </w:r>
    </w:p>
  </w:footnote>
  <w:footnote w:type="continuationSeparator" w:id="0">
    <w:p w:rsidR="008C7025" w:rsidRDefault="008C7025">
      <w:r>
        <w:continuationSeparator/>
      </w:r>
    </w:p>
  </w:footnote>
  <w:footnote w:type="continuationNotice" w:id="1">
    <w:p w:rsidR="008C7025" w:rsidRDefault="008C702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C3917B5"/>
    <w:multiLevelType w:val="hybridMultilevel"/>
    <w:tmpl w:val="61AA28A2"/>
    <w:lvl w:ilvl="0" w:tplc="F4F61BD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A9517C"/>
    <w:multiLevelType w:val="hybridMultilevel"/>
    <w:tmpl w:val="7F766C8C"/>
    <w:lvl w:ilvl="0" w:tplc="7CB22C38">
      <w:start w:val="4"/>
      <w:numFmt w:val="bullet"/>
      <w:lvlText w:val="-"/>
      <w:lvlJc w:val="left"/>
      <w:pPr>
        <w:ind w:left="476" w:hanging="420"/>
      </w:pPr>
      <w:rPr>
        <w:rFonts w:ascii="Times New Roman" w:eastAsia="SimSun" w:hAnsi="Times New Roman" w:cs="Times New Roman"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85C1042"/>
    <w:multiLevelType w:val="hybridMultilevel"/>
    <w:tmpl w:val="EC2CD7C0"/>
    <w:lvl w:ilvl="0" w:tplc="F4F61BD4">
      <w:start w:val="1"/>
      <w:numFmt w:val="bullet"/>
      <w:lvlText w:val="•"/>
      <w:lvlJc w:val="left"/>
      <w:pPr>
        <w:tabs>
          <w:tab w:val="num" w:pos="720"/>
        </w:tabs>
        <w:ind w:left="720" w:hanging="360"/>
      </w:pPr>
      <w:rPr>
        <w:rFonts w:ascii="Arial" w:hAnsi="Arial" w:hint="default"/>
      </w:rPr>
    </w:lvl>
    <w:lvl w:ilvl="1" w:tplc="7CB22C38">
      <w:start w:val="4"/>
      <w:numFmt w:val="bullet"/>
      <w:lvlText w:val="-"/>
      <w:lvlJc w:val="left"/>
      <w:pPr>
        <w:tabs>
          <w:tab w:val="num" w:pos="1440"/>
        </w:tabs>
        <w:ind w:left="1440" w:hanging="360"/>
      </w:pPr>
      <w:rPr>
        <w:rFonts w:ascii="Times New Roman" w:eastAsia="SimSun" w:hAnsi="Times New Roman" w:cs="Times New Roman" w:hint="default"/>
      </w:rPr>
    </w:lvl>
    <w:lvl w:ilvl="2" w:tplc="C338AEDC" w:tentative="1">
      <w:start w:val="1"/>
      <w:numFmt w:val="bullet"/>
      <w:lvlText w:val="•"/>
      <w:lvlJc w:val="left"/>
      <w:pPr>
        <w:tabs>
          <w:tab w:val="num" w:pos="2160"/>
        </w:tabs>
        <w:ind w:left="2160" w:hanging="360"/>
      </w:pPr>
      <w:rPr>
        <w:rFonts w:ascii="Arial" w:hAnsi="Arial" w:hint="default"/>
      </w:rPr>
    </w:lvl>
    <w:lvl w:ilvl="3" w:tplc="A65CA94C" w:tentative="1">
      <w:start w:val="1"/>
      <w:numFmt w:val="bullet"/>
      <w:lvlText w:val="•"/>
      <w:lvlJc w:val="left"/>
      <w:pPr>
        <w:tabs>
          <w:tab w:val="num" w:pos="2880"/>
        </w:tabs>
        <w:ind w:left="2880" w:hanging="360"/>
      </w:pPr>
      <w:rPr>
        <w:rFonts w:ascii="Arial" w:hAnsi="Arial" w:hint="default"/>
      </w:rPr>
    </w:lvl>
    <w:lvl w:ilvl="4" w:tplc="67F80CA2" w:tentative="1">
      <w:start w:val="1"/>
      <w:numFmt w:val="bullet"/>
      <w:lvlText w:val="•"/>
      <w:lvlJc w:val="left"/>
      <w:pPr>
        <w:tabs>
          <w:tab w:val="num" w:pos="3600"/>
        </w:tabs>
        <w:ind w:left="3600" w:hanging="360"/>
      </w:pPr>
      <w:rPr>
        <w:rFonts w:ascii="Arial" w:hAnsi="Arial" w:hint="default"/>
      </w:rPr>
    </w:lvl>
    <w:lvl w:ilvl="5" w:tplc="16C625DE" w:tentative="1">
      <w:start w:val="1"/>
      <w:numFmt w:val="bullet"/>
      <w:lvlText w:val="•"/>
      <w:lvlJc w:val="left"/>
      <w:pPr>
        <w:tabs>
          <w:tab w:val="num" w:pos="4320"/>
        </w:tabs>
        <w:ind w:left="4320" w:hanging="360"/>
      </w:pPr>
      <w:rPr>
        <w:rFonts w:ascii="Arial" w:hAnsi="Arial" w:hint="default"/>
      </w:rPr>
    </w:lvl>
    <w:lvl w:ilvl="6" w:tplc="37C4BEC4" w:tentative="1">
      <w:start w:val="1"/>
      <w:numFmt w:val="bullet"/>
      <w:lvlText w:val="•"/>
      <w:lvlJc w:val="left"/>
      <w:pPr>
        <w:tabs>
          <w:tab w:val="num" w:pos="5040"/>
        </w:tabs>
        <w:ind w:left="5040" w:hanging="360"/>
      </w:pPr>
      <w:rPr>
        <w:rFonts w:ascii="Arial" w:hAnsi="Arial" w:hint="default"/>
      </w:rPr>
    </w:lvl>
    <w:lvl w:ilvl="7" w:tplc="F23C80B6" w:tentative="1">
      <w:start w:val="1"/>
      <w:numFmt w:val="bullet"/>
      <w:lvlText w:val="•"/>
      <w:lvlJc w:val="left"/>
      <w:pPr>
        <w:tabs>
          <w:tab w:val="num" w:pos="5760"/>
        </w:tabs>
        <w:ind w:left="5760" w:hanging="360"/>
      </w:pPr>
      <w:rPr>
        <w:rFonts w:ascii="Arial" w:hAnsi="Arial" w:hint="default"/>
      </w:rPr>
    </w:lvl>
    <w:lvl w:ilvl="8" w:tplc="6E88B5FA" w:tentative="1">
      <w:start w:val="1"/>
      <w:numFmt w:val="bullet"/>
      <w:lvlText w:val="•"/>
      <w:lvlJc w:val="left"/>
      <w:pPr>
        <w:tabs>
          <w:tab w:val="num" w:pos="6480"/>
        </w:tabs>
        <w:ind w:left="6480" w:hanging="360"/>
      </w:pPr>
      <w:rPr>
        <w:rFonts w:ascii="Arial" w:hAnsi="Arial" w:hint="default"/>
      </w:r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6">
    <w:nsid w:val="3F7770FB"/>
    <w:multiLevelType w:val="hybridMultilevel"/>
    <w:tmpl w:val="B5922396"/>
    <w:lvl w:ilvl="0" w:tplc="7CB22C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E71BED"/>
    <w:multiLevelType w:val="hybridMultilevel"/>
    <w:tmpl w:val="334899FC"/>
    <w:lvl w:ilvl="0" w:tplc="FEA0C38E">
      <w:start w:val="1"/>
      <w:numFmt w:val="bullet"/>
      <w:lvlText w:val="•"/>
      <w:lvlJc w:val="left"/>
      <w:pPr>
        <w:tabs>
          <w:tab w:val="num" w:pos="720"/>
        </w:tabs>
        <w:ind w:left="720" w:hanging="360"/>
      </w:pPr>
      <w:rPr>
        <w:rFonts w:ascii="Times New Roman" w:hAnsi="Times New Roman" w:hint="default"/>
      </w:rPr>
    </w:lvl>
    <w:lvl w:ilvl="1" w:tplc="C292E69E" w:tentative="1">
      <w:start w:val="1"/>
      <w:numFmt w:val="bullet"/>
      <w:lvlText w:val="•"/>
      <w:lvlJc w:val="left"/>
      <w:pPr>
        <w:tabs>
          <w:tab w:val="num" w:pos="1440"/>
        </w:tabs>
        <w:ind w:left="1440" w:hanging="360"/>
      </w:pPr>
      <w:rPr>
        <w:rFonts w:ascii="Times New Roman" w:hAnsi="Times New Roman" w:hint="default"/>
      </w:rPr>
    </w:lvl>
    <w:lvl w:ilvl="2" w:tplc="E99EF580" w:tentative="1">
      <w:start w:val="1"/>
      <w:numFmt w:val="bullet"/>
      <w:lvlText w:val="•"/>
      <w:lvlJc w:val="left"/>
      <w:pPr>
        <w:tabs>
          <w:tab w:val="num" w:pos="2160"/>
        </w:tabs>
        <w:ind w:left="2160" w:hanging="360"/>
      </w:pPr>
      <w:rPr>
        <w:rFonts w:ascii="Times New Roman" w:hAnsi="Times New Roman" w:hint="default"/>
      </w:rPr>
    </w:lvl>
    <w:lvl w:ilvl="3" w:tplc="EA8CBBF4" w:tentative="1">
      <w:start w:val="1"/>
      <w:numFmt w:val="bullet"/>
      <w:lvlText w:val="•"/>
      <w:lvlJc w:val="left"/>
      <w:pPr>
        <w:tabs>
          <w:tab w:val="num" w:pos="2880"/>
        </w:tabs>
        <w:ind w:left="2880" w:hanging="360"/>
      </w:pPr>
      <w:rPr>
        <w:rFonts w:ascii="Times New Roman" w:hAnsi="Times New Roman" w:hint="default"/>
      </w:rPr>
    </w:lvl>
    <w:lvl w:ilvl="4" w:tplc="03ECE668" w:tentative="1">
      <w:start w:val="1"/>
      <w:numFmt w:val="bullet"/>
      <w:lvlText w:val="•"/>
      <w:lvlJc w:val="left"/>
      <w:pPr>
        <w:tabs>
          <w:tab w:val="num" w:pos="3600"/>
        </w:tabs>
        <w:ind w:left="3600" w:hanging="360"/>
      </w:pPr>
      <w:rPr>
        <w:rFonts w:ascii="Times New Roman" w:hAnsi="Times New Roman" w:hint="default"/>
      </w:rPr>
    </w:lvl>
    <w:lvl w:ilvl="5" w:tplc="A5A43312" w:tentative="1">
      <w:start w:val="1"/>
      <w:numFmt w:val="bullet"/>
      <w:lvlText w:val="•"/>
      <w:lvlJc w:val="left"/>
      <w:pPr>
        <w:tabs>
          <w:tab w:val="num" w:pos="4320"/>
        </w:tabs>
        <w:ind w:left="4320" w:hanging="360"/>
      </w:pPr>
      <w:rPr>
        <w:rFonts w:ascii="Times New Roman" w:hAnsi="Times New Roman" w:hint="default"/>
      </w:rPr>
    </w:lvl>
    <w:lvl w:ilvl="6" w:tplc="975E6ADC" w:tentative="1">
      <w:start w:val="1"/>
      <w:numFmt w:val="bullet"/>
      <w:lvlText w:val="•"/>
      <w:lvlJc w:val="left"/>
      <w:pPr>
        <w:tabs>
          <w:tab w:val="num" w:pos="5040"/>
        </w:tabs>
        <w:ind w:left="5040" w:hanging="360"/>
      </w:pPr>
      <w:rPr>
        <w:rFonts w:ascii="Times New Roman" w:hAnsi="Times New Roman" w:hint="default"/>
      </w:rPr>
    </w:lvl>
    <w:lvl w:ilvl="7" w:tplc="EBEAF2FA" w:tentative="1">
      <w:start w:val="1"/>
      <w:numFmt w:val="bullet"/>
      <w:lvlText w:val="•"/>
      <w:lvlJc w:val="left"/>
      <w:pPr>
        <w:tabs>
          <w:tab w:val="num" w:pos="5760"/>
        </w:tabs>
        <w:ind w:left="5760" w:hanging="360"/>
      </w:pPr>
      <w:rPr>
        <w:rFonts w:ascii="Times New Roman" w:hAnsi="Times New Roman" w:hint="default"/>
      </w:rPr>
    </w:lvl>
    <w:lvl w:ilvl="8" w:tplc="0C30CF9A" w:tentative="1">
      <w:start w:val="1"/>
      <w:numFmt w:val="bullet"/>
      <w:lvlText w:val="•"/>
      <w:lvlJc w:val="left"/>
      <w:pPr>
        <w:tabs>
          <w:tab w:val="num" w:pos="6480"/>
        </w:tabs>
        <w:ind w:left="6480" w:hanging="360"/>
      </w:pPr>
      <w:rPr>
        <w:rFonts w:ascii="Times New Roman" w:hAnsi="Times New Roman" w:hint="default"/>
      </w:rPr>
    </w:lvl>
  </w:abstractNum>
  <w:abstractNum w:abstractNumId="8">
    <w:nsid w:val="56164AFF"/>
    <w:multiLevelType w:val="hybridMultilevel"/>
    <w:tmpl w:val="D1A07972"/>
    <w:lvl w:ilvl="0" w:tplc="AA26FD5A">
      <w:start w:val="1"/>
      <w:numFmt w:val="bullet"/>
      <w:lvlText w:val="•"/>
      <w:lvlJc w:val="left"/>
      <w:pPr>
        <w:tabs>
          <w:tab w:val="num" w:pos="720"/>
        </w:tabs>
        <w:ind w:left="720" w:hanging="360"/>
      </w:pPr>
      <w:rPr>
        <w:rFonts w:ascii="Times New Roman" w:hAnsi="Times New Roman" w:hint="default"/>
      </w:rPr>
    </w:lvl>
    <w:lvl w:ilvl="1" w:tplc="1C86A5A8" w:tentative="1">
      <w:start w:val="1"/>
      <w:numFmt w:val="bullet"/>
      <w:lvlText w:val="•"/>
      <w:lvlJc w:val="left"/>
      <w:pPr>
        <w:tabs>
          <w:tab w:val="num" w:pos="1440"/>
        </w:tabs>
        <w:ind w:left="1440" w:hanging="360"/>
      </w:pPr>
      <w:rPr>
        <w:rFonts w:ascii="Times New Roman" w:hAnsi="Times New Roman" w:hint="default"/>
      </w:rPr>
    </w:lvl>
    <w:lvl w:ilvl="2" w:tplc="B0D6AF2C" w:tentative="1">
      <w:start w:val="1"/>
      <w:numFmt w:val="bullet"/>
      <w:lvlText w:val="•"/>
      <w:lvlJc w:val="left"/>
      <w:pPr>
        <w:tabs>
          <w:tab w:val="num" w:pos="2160"/>
        </w:tabs>
        <w:ind w:left="2160" w:hanging="360"/>
      </w:pPr>
      <w:rPr>
        <w:rFonts w:ascii="Times New Roman" w:hAnsi="Times New Roman" w:hint="default"/>
      </w:rPr>
    </w:lvl>
    <w:lvl w:ilvl="3" w:tplc="A59838AC" w:tentative="1">
      <w:start w:val="1"/>
      <w:numFmt w:val="bullet"/>
      <w:lvlText w:val="•"/>
      <w:lvlJc w:val="left"/>
      <w:pPr>
        <w:tabs>
          <w:tab w:val="num" w:pos="2880"/>
        </w:tabs>
        <w:ind w:left="2880" w:hanging="360"/>
      </w:pPr>
      <w:rPr>
        <w:rFonts w:ascii="Times New Roman" w:hAnsi="Times New Roman" w:hint="default"/>
      </w:rPr>
    </w:lvl>
    <w:lvl w:ilvl="4" w:tplc="A614CEB6" w:tentative="1">
      <w:start w:val="1"/>
      <w:numFmt w:val="bullet"/>
      <w:lvlText w:val="•"/>
      <w:lvlJc w:val="left"/>
      <w:pPr>
        <w:tabs>
          <w:tab w:val="num" w:pos="3600"/>
        </w:tabs>
        <w:ind w:left="3600" w:hanging="360"/>
      </w:pPr>
      <w:rPr>
        <w:rFonts w:ascii="Times New Roman" w:hAnsi="Times New Roman" w:hint="default"/>
      </w:rPr>
    </w:lvl>
    <w:lvl w:ilvl="5" w:tplc="AD2E58E8" w:tentative="1">
      <w:start w:val="1"/>
      <w:numFmt w:val="bullet"/>
      <w:lvlText w:val="•"/>
      <w:lvlJc w:val="left"/>
      <w:pPr>
        <w:tabs>
          <w:tab w:val="num" w:pos="4320"/>
        </w:tabs>
        <w:ind w:left="4320" w:hanging="360"/>
      </w:pPr>
      <w:rPr>
        <w:rFonts w:ascii="Times New Roman" w:hAnsi="Times New Roman" w:hint="default"/>
      </w:rPr>
    </w:lvl>
    <w:lvl w:ilvl="6" w:tplc="14ECFAD8" w:tentative="1">
      <w:start w:val="1"/>
      <w:numFmt w:val="bullet"/>
      <w:lvlText w:val="•"/>
      <w:lvlJc w:val="left"/>
      <w:pPr>
        <w:tabs>
          <w:tab w:val="num" w:pos="5040"/>
        </w:tabs>
        <w:ind w:left="5040" w:hanging="360"/>
      </w:pPr>
      <w:rPr>
        <w:rFonts w:ascii="Times New Roman" w:hAnsi="Times New Roman" w:hint="default"/>
      </w:rPr>
    </w:lvl>
    <w:lvl w:ilvl="7" w:tplc="F292500A" w:tentative="1">
      <w:start w:val="1"/>
      <w:numFmt w:val="bullet"/>
      <w:lvlText w:val="•"/>
      <w:lvlJc w:val="left"/>
      <w:pPr>
        <w:tabs>
          <w:tab w:val="num" w:pos="5760"/>
        </w:tabs>
        <w:ind w:left="5760" w:hanging="360"/>
      </w:pPr>
      <w:rPr>
        <w:rFonts w:ascii="Times New Roman" w:hAnsi="Times New Roman" w:hint="default"/>
      </w:rPr>
    </w:lvl>
    <w:lvl w:ilvl="8" w:tplc="E2A46132" w:tentative="1">
      <w:start w:val="1"/>
      <w:numFmt w:val="bullet"/>
      <w:lvlText w:val="•"/>
      <w:lvlJc w:val="left"/>
      <w:pPr>
        <w:tabs>
          <w:tab w:val="num" w:pos="6480"/>
        </w:tabs>
        <w:ind w:left="6480" w:hanging="360"/>
      </w:pPr>
      <w:rPr>
        <w:rFonts w:ascii="Times New Roman" w:hAnsi="Times New Roman" w:hint="default"/>
      </w:rPr>
    </w:lvl>
  </w:abstractNum>
  <w:abstractNum w:abstractNumId="9">
    <w:nsid w:val="5A814752"/>
    <w:multiLevelType w:val="hybridMultilevel"/>
    <w:tmpl w:val="C06EE6AC"/>
    <w:lvl w:ilvl="0" w:tplc="5712B5CA">
      <w:start w:val="3948"/>
      <w:numFmt w:val="bullet"/>
      <w:lvlText w:val="–"/>
      <w:lvlJc w:val="left"/>
      <w:pPr>
        <w:ind w:left="420" w:hanging="420"/>
      </w:pPr>
      <w:rPr>
        <w:rFonts w:ascii="ＭＳ Ｐゴシック" w:hAnsi="ＭＳ Ｐゴシック"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01265B0"/>
    <w:multiLevelType w:val="hybridMultilevel"/>
    <w:tmpl w:val="4030D824"/>
    <w:lvl w:ilvl="0" w:tplc="F4F61BD4">
      <w:start w:val="1"/>
      <w:numFmt w:val="bullet"/>
      <w:lvlText w:val="•"/>
      <w:lvlJc w:val="left"/>
      <w:pPr>
        <w:tabs>
          <w:tab w:val="num" w:pos="720"/>
        </w:tabs>
        <w:ind w:left="720" w:hanging="360"/>
      </w:pPr>
      <w:rPr>
        <w:rFonts w:ascii="Arial" w:hAnsi="Arial" w:hint="default"/>
      </w:rPr>
    </w:lvl>
    <w:lvl w:ilvl="1" w:tplc="F2A8A86C">
      <w:start w:val="1"/>
      <w:numFmt w:val="bullet"/>
      <w:lvlText w:val="•"/>
      <w:lvlJc w:val="left"/>
      <w:pPr>
        <w:tabs>
          <w:tab w:val="num" w:pos="1440"/>
        </w:tabs>
        <w:ind w:left="1440" w:hanging="360"/>
      </w:pPr>
      <w:rPr>
        <w:rFonts w:ascii="Arial" w:hAnsi="Arial" w:hint="default"/>
      </w:rPr>
    </w:lvl>
    <w:lvl w:ilvl="2" w:tplc="C338AEDC" w:tentative="1">
      <w:start w:val="1"/>
      <w:numFmt w:val="bullet"/>
      <w:lvlText w:val="•"/>
      <w:lvlJc w:val="left"/>
      <w:pPr>
        <w:tabs>
          <w:tab w:val="num" w:pos="2160"/>
        </w:tabs>
        <w:ind w:left="2160" w:hanging="360"/>
      </w:pPr>
      <w:rPr>
        <w:rFonts w:ascii="Arial" w:hAnsi="Arial" w:hint="default"/>
      </w:rPr>
    </w:lvl>
    <w:lvl w:ilvl="3" w:tplc="A65CA94C" w:tentative="1">
      <w:start w:val="1"/>
      <w:numFmt w:val="bullet"/>
      <w:lvlText w:val="•"/>
      <w:lvlJc w:val="left"/>
      <w:pPr>
        <w:tabs>
          <w:tab w:val="num" w:pos="2880"/>
        </w:tabs>
        <w:ind w:left="2880" w:hanging="360"/>
      </w:pPr>
      <w:rPr>
        <w:rFonts w:ascii="Arial" w:hAnsi="Arial" w:hint="default"/>
      </w:rPr>
    </w:lvl>
    <w:lvl w:ilvl="4" w:tplc="67F80CA2" w:tentative="1">
      <w:start w:val="1"/>
      <w:numFmt w:val="bullet"/>
      <w:lvlText w:val="•"/>
      <w:lvlJc w:val="left"/>
      <w:pPr>
        <w:tabs>
          <w:tab w:val="num" w:pos="3600"/>
        </w:tabs>
        <w:ind w:left="3600" w:hanging="360"/>
      </w:pPr>
      <w:rPr>
        <w:rFonts w:ascii="Arial" w:hAnsi="Arial" w:hint="default"/>
      </w:rPr>
    </w:lvl>
    <w:lvl w:ilvl="5" w:tplc="16C625DE" w:tentative="1">
      <w:start w:val="1"/>
      <w:numFmt w:val="bullet"/>
      <w:lvlText w:val="•"/>
      <w:lvlJc w:val="left"/>
      <w:pPr>
        <w:tabs>
          <w:tab w:val="num" w:pos="4320"/>
        </w:tabs>
        <w:ind w:left="4320" w:hanging="360"/>
      </w:pPr>
      <w:rPr>
        <w:rFonts w:ascii="Arial" w:hAnsi="Arial" w:hint="default"/>
      </w:rPr>
    </w:lvl>
    <w:lvl w:ilvl="6" w:tplc="37C4BEC4" w:tentative="1">
      <w:start w:val="1"/>
      <w:numFmt w:val="bullet"/>
      <w:lvlText w:val="•"/>
      <w:lvlJc w:val="left"/>
      <w:pPr>
        <w:tabs>
          <w:tab w:val="num" w:pos="5040"/>
        </w:tabs>
        <w:ind w:left="5040" w:hanging="360"/>
      </w:pPr>
      <w:rPr>
        <w:rFonts w:ascii="Arial" w:hAnsi="Arial" w:hint="default"/>
      </w:rPr>
    </w:lvl>
    <w:lvl w:ilvl="7" w:tplc="F23C80B6" w:tentative="1">
      <w:start w:val="1"/>
      <w:numFmt w:val="bullet"/>
      <w:lvlText w:val="•"/>
      <w:lvlJc w:val="left"/>
      <w:pPr>
        <w:tabs>
          <w:tab w:val="num" w:pos="5760"/>
        </w:tabs>
        <w:ind w:left="5760" w:hanging="360"/>
      </w:pPr>
      <w:rPr>
        <w:rFonts w:ascii="Arial" w:hAnsi="Arial" w:hint="default"/>
      </w:rPr>
    </w:lvl>
    <w:lvl w:ilvl="8" w:tplc="6E88B5FA" w:tentative="1">
      <w:start w:val="1"/>
      <w:numFmt w:val="bullet"/>
      <w:lvlText w:val="•"/>
      <w:lvlJc w:val="left"/>
      <w:pPr>
        <w:tabs>
          <w:tab w:val="num" w:pos="6480"/>
        </w:tabs>
        <w:ind w:left="6480" w:hanging="360"/>
      </w:pPr>
      <w:rPr>
        <w:rFonts w:ascii="Arial" w:hAnsi="Arial" w:hint="default"/>
      </w:rPr>
    </w:lvl>
  </w:abstractNum>
  <w:abstractNum w:abstractNumId="11">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703157D4"/>
    <w:multiLevelType w:val="multilevel"/>
    <w:tmpl w:val="B71C3568"/>
    <w:lvl w:ilvl="0">
      <w:start w:val="1"/>
      <w:numFmt w:val="decimal"/>
      <w:pStyle w:val="Heading1"/>
      <w:lvlText w:val="%1."/>
      <w:lvlJc w:val="left"/>
      <w:pPr>
        <w:tabs>
          <w:tab w:val="num" w:pos="425"/>
        </w:tabs>
        <w:ind w:left="425" w:hanging="425"/>
      </w:pPr>
      <w:rPr>
        <w:lang w:val="en-GB"/>
      </w:rPr>
    </w:lvl>
    <w:lvl w:ilvl="1">
      <w:start w:val="1"/>
      <w:numFmt w:val="decimal"/>
      <w:pStyle w:val="Heading2"/>
      <w:lvlText w:val="%1.%2."/>
      <w:lvlJc w:val="left"/>
      <w:pPr>
        <w:tabs>
          <w:tab w:val="num" w:pos="851"/>
        </w:tabs>
        <w:ind w:left="851" w:hanging="567"/>
      </w:pPr>
      <w:rPr>
        <w:lang w:val="en-US"/>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12"/>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0"/>
  </w:num>
  <w:num w:numId="11">
    <w:abstractNumId w:val="8"/>
  </w:num>
  <w:num w:numId="12">
    <w:abstractNumId w:val="7"/>
  </w:num>
  <w:num w:numId="13">
    <w:abstractNumId w:val="4"/>
  </w:num>
  <w:num w:numId="14">
    <w:abstractNumId w:val="1"/>
  </w:num>
  <w:num w:numId="15">
    <w:abstractNumId w:val="12"/>
  </w:num>
  <w:num w:numId="1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67FD"/>
    <w:rsid w:val="00007326"/>
    <w:rsid w:val="00010B9D"/>
    <w:rsid w:val="0001140D"/>
    <w:rsid w:val="0001566D"/>
    <w:rsid w:val="000162F9"/>
    <w:rsid w:val="0002196B"/>
    <w:rsid w:val="00025F25"/>
    <w:rsid w:val="00026CDA"/>
    <w:rsid w:val="00026EF5"/>
    <w:rsid w:val="0003033A"/>
    <w:rsid w:val="000324BD"/>
    <w:rsid w:val="00033FC8"/>
    <w:rsid w:val="00035342"/>
    <w:rsid w:val="00036DB6"/>
    <w:rsid w:val="00040855"/>
    <w:rsid w:val="000420AF"/>
    <w:rsid w:val="00043EAA"/>
    <w:rsid w:val="00044045"/>
    <w:rsid w:val="0004609B"/>
    <w:rsid w:val="000507F7"/>
    <w:rsid w:val="00051251"/>
    <w:rsid w:val="00057C73"/>
    <w:rsid w:val="00062E61"/>
    <w:rsid w:val="000630C5"/>
    <w:rsid w:val="0006515D"/>
    <w:rsid w:val="0006526A"/>
    <w:rsid w:val="00066A3B"/>
    <w:rsid w:val="000711C6"/>
    <w:rsid w:val="00071895"/>
    <w:rsid w:val="00072296"/>
    <w:rsid w:val="00072ABF"/>
    <w:rsid w:val="000735BD"/>
    <w:rsid w:val="00073ADF"/>
    <w:rsid w:val="00083F7A"/>
    <w:rsid w:val="00085047"/>
    <w:rsid w:val="00085EBD"/>
    <w:rsid w:val="000902F6"/>
    <w:rsid w:val="00091E49"/>
    <w:rsid w:val="00097E8C"/>
    <w:rsid w:val="000A085E"/>
    <w:rsid w:val="000A0C26"/>
    <w:rsid w:val="000A2D2D"/>
    <w:rsid w:val="000A40BB"/>
    <w:rsid w:val="000A47E4"/>
    <w:rsid w:val="000A61D8"/>
    <w:rsid w:val="000A662D"/>
    <w:rsid w:val="000B4D91"/>
    <w:rsid w:val="000B5874"/>
    <w:rsid w:val="000B5A6C"/>
    <w:rsid w:val="000C033E"/>
    <w:rsid w:val="000C0B0B"/>
    <w:rsid w:val="000C44AD"/>
    <w:rsid w:val="000C5F33"/>
    <w:rsid w:val="000C7F22"/>
    <w:rsid w:val="000D061F"/>
    <w:rsid w:val="000D5BB1"/>
    <w:rsid w:val="000E0039"/>
    <w:rsid w:val="000E26F3"/>
    <w:rsid w:val="000E7348"/>
    <w:rsid w:val="000F0312"/>
    <w:rsid w:val="000F0D88"/>
    <w:rsid w:val="000F16D1"/>
    <w:rsid w:val="000F1CB3"/>
    <w:rsid w:val="000F2B2E"/>
    <w:rsid w:val="00103B35"/>
    <w:rsid w:val="00105819"/>
    <w:rsid w:val="00106F6F"/>
    <w:rsid w:val="00107E7C"/>
    <w:rsid w:val="001122B3"/>
    <w:rsid w:val="00113061"/>
    <w:rsid w:val="00116280"/>
    <w:rsid w:val="001209B6"/>
    <w:rsid w:val="00120B42"/>
    <w:rsid w:val="0012249A"/>
    <w:rsid w:val="001237A1"/>
    <w:rsid w:val="001239A0"/>
    <w:rsid w:val="00124F78"/>
    <w:rsid w:val="00127F34"/>
    <w:rsid w:val="0013249C"/>
    <w:rsid w:val="0013709D"/>
    <w:rsid w:val="0013785D"/>
    <w:rsid w:val="0014102E"/>
    <w:rsid w:val="00143D15"/>
    <w:rsid w:val="00145ABF"/>
    <w:rsid w:val="00146389"/>
    <w:rsid w:val="00150C53"/>
    <w:rsid w:val="001515E9"/>
    <w:rsid w:val="001526C4"/>
    <w:rsid w:val="0015409C"/>
    <w:rsid w:val="001572C3"/>
    <w:rsid w:val="0016016E"/>
    <w:rsid w:val="00160A6F"/>
    <w:rsid w:val="001615D7"/>
    <w:rsid w:val="001619A2"/>
    <w:rsid w:val="001621B5"/>
    <w:rsid w:val="00164E2D"/>
    <w:rsid w:val="001658FD"/>
    <w:rsid w:val="00166E8D"/>
    <w:rsid w:val="00171BCF"/>
    <w:rsid w:val="00172A13"/>
    <w:rsid w:val="00172CD4"/>
    <w:rsid w:val="00174000"/>
    <w:rsid w:val="00181845"/>
    <w:rsid w:val="00182CF1"/>
    <w:rsid w:val="0018362F"/>
    <w:rsid w:val="00183773"/>
    <w:rsid w:val="0019385A"/>
    <w:rsid w:val="001939BC"/>
    <w:rsid w:val="00194A16"/>
    <w:rsid w:val="00197D07"/>
    <w:rsid w:val="001A1731"/>
    <w:rsid w:val="001A27C3"/>
    <w:rsid w:val="001A461E"/>
    <w:rsid w:val="001A47FE"/>
    <w:rsid w:val="001A4B34"/>
    <w:rsid w:val="001A4C96"/>
    <w:rsid w:val="001A5110"/>
    <w:rsid w:val="001A6B0C"/>
    <w:rsid w:val="001B0C27"/>
    <w:rsid w:val="001B2C58"/>
    <w:rsid w:val="001B2EBA"/>
    <w:rsid w:val="001B3B6A"/>
    <w:rsid w:val="001B7A66"/>
    <w:rsid w:val="001C2301"/>
    <w:rsid w:val="001C2B15"/>
    <w:rsid w:val="001C795A"/>
    <w:rsid w:val="001C7F0B"/>
    <w:rsid w:val="001D1CA7"/>
    <w:rsid w:val="001D20DC"/>
    <w:rsid w:val="001D3D18"/>
    <w:rsid w:val="001D4C51"/>
    <w:rsid w:val="001D5FFE"/>
    <w:rsid w:val="001E57DA"/>
    <w:rsid w:val="001E73E9"/>
    <w:rsid w:val="001F22D0"/>
    <w:rsid w:val="001F2A6D"/>
    <w:rsid w:val="001F50B1"/>
    <w:rsid w:val="00202BB5"/>
    <w:rsid w:val="0021156A"/>
    <w:rsid w:val="0021486C"/>
    <w:rsid w:val="0021570B"/>
    <w:rsid w:val="00216BF1"/>
    <w:rsid w:val="002234CA"/>
    <w:rsid w:val="002316CA"/>
    <w:rsid w:val="00234C84"/>
    <w:rsid w:val="00236D95"/>
    <w:rsid w:val="0023702E"/>
    <w:rsid w:val="00240221"/>
    <w:rsid w:val="00246542"/>
    <w:rsid w:val="00247906"/>
    <w:rsid w:val="002535F5"/>
    <w:rsid w:val="002548CA"/>
    <w:rsid w:val="00256886"/>
    <w:rsid w:val="00260AAE"/>
    <w:rsid w:val="002613CB"/>
    <w:rsid w:val="00263E4A"/>
    <w:rsid w:val="002656BA"/>
    <w:rsid w:val="00265A28"/>
    <w:rsid w:val="00270949"/>
    <w:rsid w:val="00274086"/>
    <w:rsid w:val="0027475A"/>
    <w:rsid w:val="002755EC"/>
    <w:rsid w:val="00275AE9"/>
    <w:rsid w:val="00276664"/>
    <w:rsid w:val="00277325"/>
    <w:rsid w:val="00277CC5"/>
    <w:rsid w:val="00277F5D"/>
    <w:rsid w:val="00280770"/>
    <w:rsid w:val="0028245F"/>
    <w:rsid w:val="00285D07"/>
    <w:rsid w:val="00285E88"/>
    <w:rsid w:val="00286B09"/>
    <w:rsid w:val="002A278C"/>
    <w:rsid w:val="002A7C36"/>
    <w:rsid w:val="002B17C3"/>
    <w:rsid w:val="002B2396"/>
    <w:rsid w:val="002B242B"/>
    <w:rsid w:val="002B46AA"/>
    <w:rsid w:val="002B476A"/>
    <w:rsid w:val="002B66AD"/>
    <w:rsid w:val="002B6A6A"/>
    <w:rsid w:val="002C30D2"/>
    <w:rsid w:val="002C637D"/>
    <w:rsid w:val="002D1DBA"/>
    <w:rsid w:val="002D47F8"/>
    <w:rsid w:val="002D64A6"/>
    <w:rsid w:val="002D6539"/>
    <w:rsid w:val="002D6C03"/>
    <w:rsid w:val="002E07BF"/>
    <w:rsid w:val="002E1F7F"/>
    <w:rsid w:val="002E2214"/>
    <w:rsid w:val="002E3238"/>
    <w:rsid w:val="002E3539"/>
    <w:rsid w:val="002E3554"/>
    <w:rsid w:val="002E3897"/>
    <w:rsid w:val="002E4DDC"/>
    <w:rsid w:val="002E7285"/>
    <w:rsid w:val="002F73A9"/>
    <w:rsid w:val="00300899"/>
    <w:rsid w:val="0031113C"/>
    <w:rsid w:val="00312DA0"/>
    <w:rsid w:val="00314E66"/>
    <w:rsid w:val="00315B99"/>
    <w:rsid w:val="0031709E"/>
    <w:rsid w:val="00320AE6"/>
    <w:rsid w:val="003215F8"/>
    <w:rsid w:val="00324787"/>
    <w:rsid w:val="0032543D"/>
    <w:rsid w:val="003271C5"/>
    <w:rsid w:val="00327AC7"/>
    <w:rsid w:val="00331495"/>
    <w:rsid w:val="00331D47"/>
    <w:rsid w:val="00334C67"/>
    <w:rsid w:val="0033683D"/>
    <w:rsid w:val="00336A4A"/>
    <w:rsid w:val="003379AD"/>
    <w:rsid w:val="00342BFF"/>
    <w:rsid w:val="00343638"/>
    <w:rsid w:val="00344172"/>
    <w:rsid w:val="00346FC7"/>
    <w:rsid w:val="0034728F"/>
    <w:rsid w:val="00350905"/>
    <w:rsid w:val="003523BE"/>
    <w:rsid w:val="00355E2E"/>
    <w:rsid w:val="00356AA7"/>
    <w:rsid w:val="00360607"/>
    <w:rsid w:val="00360B67"/>
    <w:rsid w:val="00362AD8"/>
    <w:rsid w:val="00362DAC"/>
    <w:rsid w:val="0036375D"/>
    <w:rsid w:val="00365287"/>
    <w:rsid w:val="003652C6"/>
    <w:rsid w:val="00366748"/>
    <w:rsid w:val="0036744F"/>
    <w:rsid w:val="00373634"/>
    <w:rsid w:val="0037601E"/>
    <w:rsid w:val="003816BC"/>
    <w:rsid w:val="003871E1"/>
    <w:rsid w:val="00390854"/>
    <w:rsid w:val="0039151E"/>
    <w:rsid w:val="00391E9D"/>
    <w:rsid w:val="00392574"/>
    <w:rsid w:val="003940D5"/>
    <w:rsid w:val="00394998"/>
    <w:rsid w:val="0039530C"/>
    <w:rsid w:val="00397B9E"/>
    <w:rsid w:val="00397C8F"/>
    <w:rsid w:val="003A0453"/>
    <w:rsid w:val="003A215E"/>
    <w:rsid w:val="003A2E7C"/>
    <w:rsid w:val="003A40A1"/>
    <w:rsid w:val="003A493E"/>
    <w:rsid w:val="003A617F"/>
    <w:rsid w:val="003A671D"/>
    <w:rsid w:val="003B0E1B"/>
    <w:rsid w:val="003B0E55"/>
    <w:rsid w:val="003B381E"/>
    <w:rsid w:val="003B4D38"/>
    <w:rsid w:val="003B78F9"/>
    <w:rsid w:val="003C1D44"/>
    <w:rsid w:val="003C2667"/>
    <w:rsid w:val="003C3ED8"/>
    <w:rsid w:val="003C4DFB"/>
    <w:rsid w:val="003C7978"/>
    <w:rsid w:val="003D1F00"/>
    <w:rsid w:val="003D449A"/>
    <w:rsid w:val="003D7DD2"/>
    <w:rsid w:val="003E0789"/>
    <w:rsid w:val="003E139F"/>
    <w:rsid w:val="003E1A4B"/>
    <w:rsid w:val="003E300E"/>
    <w:rsid w:val="003E61E7"/>
    <w:rsid w:val="003E7564"/>
    <w:rsid w:val="003F2070"/>
    <w:rsid w:val="003F2F77"/>
    <w:rsid w:val="003F508A"/>
    <w:rsid w:val="003F6F40"/>
    <w:rsid w:val="003F6F50"/>
    <w:rsid w:val="004028AA"/>
    <w:rsid w:val="00402B5D"/>
    <w:rsid w:val="004036CC"/>
    <w:rsid w:val="00403DDC"/>
    <w:rsid w:val="004102AA"/>
    <w:rsid w:val="00412B0C"/>
    <w:rsid w:val="00414FEE"/>
    <w:rsid w:val="0041628A"/>
    <w:rsid w:val="004162E1"/>
    <w:rsid w:val="00417747"/>
    <w:rsid w:val="00417903"/>
    <w:rsid w:val="00417938"/>
    <w:rsid w:val="00424006"/>
    <w:rsid w:val="00424729"/>
    <w:rsid w:val="00432D70"/>
    <w:rsid w:val="00434496"/>
    <w:rsid w:val="0044229E"/>
    <w:rsid w:val="00442518"/>
    <w:rsid w:val="00445212"/>
    <w:rsid w:val="00450BDD"/>
    <w:rsid w:val="004519B1"/>
    <w:rsid w:val="00453A2D"/>
    <w:rsid w:val="0045552B"/>
    <w:rsid w:val="00462546"/>
    <w:rsid w:val="004660EC"/>
    <w:rsid w:val="004746B7"/>
    <w:rsid w:val="0047537B"/>
    <w:rsid w:val="00480911"/>
    <w:rsid w:val="00481106"/>
    <w:rsid w:val="00481684"/>
    <w:rsid w:val="004858C4"/>
    <w:rsid w:val="0048613B"/>
    <w:rsid w:val="0048758B"/>
    <w:rsid w:val="00494050"/>
    <w:rsid w:val="004A01D2"/>
    <w:rsid w:val="004A0D4D"/>
    <w:rsid w:val="004A54A9"/>
    <w:rsid w:val="004B0754"/>
    <w:rsid w:val="004B18EB"/>
    <w:rsid w:val="004B230E"/>
    <w:rsid w:val="004B3F9D"/>
    <w:rsid w:val="004B46AD"/>
    <w:rsid w:val="004B6984"/>
    <w:rsid w:val="004C0B2A"/>
    <w:rsid w:val="004C448F"/>
    <w:rsid w:val="004C53B0"/>
    <w:rsid w:val="004E21F1"/>
    <w:rsid w:val="004F3FE2"/>
    <w:rsid w:val="004F6811"/>
    <w:rsid w:val="005008C9"/>
    <w:rsid w:val="00501517"/>
    <w:rsid w:val="00502269"/>
    <w:rsid w:val="005022D4"/>
    <w:rsid w:val="0050479E"/>
    <w:rsid w:val="00505973"/>
    <w:rsid w:val="005067D6"/>
    <w:rsid w:val="005106DD"/>
    <w:rsid w:val="0052245B"/>
    <w:rsid w:val="00522A79"/>
    <w:rsid w:val="00526624"/>
    <w:rsid w:val="00527650"/>
    <w:rsid w:val="00535B45"/>
    <w:rsid w:val="00535D1F"/>
    <w:rsid w:val="005379EE"/>
    <w:rsid w:val="00546F67"/>
    <w:rsid w:val="00551F57"/>
    <w:rsid w:val="00554E05"/>
    <w:rsid w:val="00555082"/>
    <w:rsid w:val="005611B6"/>
    <w:rsid w:val="005615F8"/>
    <w:rsid w:val="005629D6"/>
    <w:rsid w:val="0057349E"/>
    <w:rsid w:val="005743CB"/>
    <w:rsid w:val="005746D0"/>
    <w:rsid w:val="00581E8D"/>
    <w:rsid w:val="0058475C"/>
    <w:rsid w:val="005850F0"/>
    <w:rsid w:val="00590171"/>
    <w:rsid w:val="00590823"/>
    <w:rsid w:val="00590913"/>
    <w:rsid w:val="005924F7"/>
    <w:rsid w:val="0059499A"/>
    <w:rsid w:val="00596766"/>
    <w:rsid w:val="005A05B0"/>
    <w:rsid w:val="005A188F"/>
    <w:rsid w:val="005A5043"/>
    <w:rsid w:val="005B0E9A"/>
    <w:rsid w:val="005B1132"/>
    <w:rsid w:val="005B2428"/>
    <w:rsid w:val="005C03E7"/>
    <w:rsid w:val="005C065C"/>
    <w:rsid w:val="005D0C81"/>
    <w:rsid w:val="005D0F01"/>
    <w:rsid w:val="005D2D32"/>
    <w:rsid w:val="005D357B"/>
    <w:rsid w:val="005D35FA"/>
    <w:rsid w:val="005E124E"/>
    <w:rsid w:val="005E15F6"/>
    <w:rsid w:val="005E4A9B"/>
    <w:rsid w:val="005E4CA2"/>
    <w:rsid w:val="005E5746"/>
    <w:rsid w:val="005E583D"/>
    <w:rsid w:val="005E6B07"/>
    <w:rsid w:val="005F2103"/>
    <w:rsid w:val="005F261A"/>
    <w:rsid w:val="005F352F"/>
    <w:rsid w:val="005F51B1"/>
    <w:rsid w:val="005F6F1A"/>
    <w:rsid w:val="005F6F95"/>
    <w:rsid w:val="006024EF"/>
    <w:rsid w:val="00602C54"/>
    <w:rsid w:val="00603C86"/>
    <w:rsid w:val="006061D9"/>
    <w:rsid w:val="0060672F"/>
    <w:rsid w:val="00610EB8"/>
    <w:rsid w:val="00611087"/>
    <w:rsid w:val="00613285"/>
    <w:rsid w:val="006226BB"/>
    <w:rsid w:val="00622FD6"/>
    <w:rsid w:val="00623461"/>
    <w:rsid w:val="00625039"/>
    <w:rsid w:val="006259C9"/>
    <w:rsid w:val="00626570"/>
    <w:rsid w:val="00630225"/>
    <w:rsid w:val="0063080F"/>
    <w:rsid w:val="00631016"/>
    <w:rsid w:val="0063144B"/>
    <w:rsid w:val="00633A8B"/>
    <w:rsid w:val="00636E5F"/>
    <w:rsid w:val="006372B8"/>
    <w:rsid w:val="00640173"/>
    <w:rsid w:val="0064108D"/>
    <w:rsid w:val="00646656"/>
    <w:rsid w:val="006506C1"/>
    <w:rsid w:val="00652137"/>
    <w:rsid w:val="0065264F"/>
    <w:rsid w:val="00654544"/>
    <w:rsid w:val="00656644"/>
    <w:rsid w:val="00657A09"/>
    <w:rsid w:val="00661422"/>
    <w:rsid w:val="0066165A"/>
    <w:rsid w:val="00662B18"/>
    <w:rsid w:val="006668BC"/>
    <w:rsid w:val="00666928"/>
    <w:rsid w:val="00671A70"/>
    <w:rsid w:val="006751C6"/>
    <w:rsid w:val="0067796C"/>
    <w:rsid w:val="006779BD"/>
    <w:rsid w:val="006867B2"/>
    <w:rsid w:val="006870F8"/>
    <w:rsid w:val="00687233"/>
    <w:rsid w:val="00687329"/>
    <w:rsid w:val="00690608"/>
    <w:rsid w:val="00694445"/>
    <w:rsid w:val="006944B5"/>
    <w:rsid w:val="00696F3C"/>
    <w:rsid w:val="0069720E"/>
    <w:rsid w:val="006A1499"/>
    <w:rsid w:val="006A3994"/>
    <w:rsid w:val="006A4FB6"/>
    <w:rsid w:val="006A734C"/>
    <w:rsid w:val="006A7B66"/>
    <w:rsid w:val="006B17A4"/>
    <w:rsid w:val="006B5017"/>
    <w:rsid w:val="006B7E2B"/>
    <w:rsid w:val="006C238D"/>
    <w:rsid w:val="006C28C6"/>
    <w:rsid w:val="006C50BE"/>
    <w:rsid w:val="006C5365"/>
    <w:rsid w:val="006C74D1"/>
    <w:rsid w:val="006D1908"/>
    <w:rsid w:val="006D4B53"/>
    <w:rsid w:val="006D6140"/>
    <w:rsid w:val="006E1264"/>
    <w:rsid w:val="006E148E"/>
    <w:rsid w:val="006E36BF"/>
    <w:rsid w:val="006E3C18"/>
    <w:rsid w:val="006E5F0B"/>
    <w:rsid w:val="006E6ABC"/>
    <w:rsid w:val="006F10B1"/>
    <w:rsid w:val="006F139B"/>
    <w:rsid w:val="006F357C"/>
    <w:rsid w:val="006F35AC"/>
    <w:rsid w:val="006F3A14"/>
    <w:rsid w:val="006F4324"/>
    <w:rsid w:val="006F4482"/>
    <w:rsid w:val="006F5146"/>
    <w:rsid w:val="006F51F4"/>
    <w:rsid w:val="006F6BCA"/>
    <w:rsid w:val="006F753E"/>
    <w:rsid w:val="007016B5"/>
    <w:rsid w:val="00704565"/>
    <w:rsid w:val="00705622"/>
    <w:rsid w:val="00707727"/>
    <w:rsid w:val="00707BD5"/>
    <w:rsid w:val="007145C3"/>
    <w:rsid w:val="00717C3D"/>
    <w:rsid w:val="00720D5D"/>
    <w:rsid w:val="00721918"/>
    <w:rsid w:val="00723598"/>
    <w:rsid w:val="00723BEE"/>
    <w:rsid w:val="00724EDC"/>
    <w:rsid w:val="00725D39"/>
    <w:rsid w:val="00730933"/>
    <w:rsid w:val="00731AAD"/>
    <w:rsid w:val="00732974"/>
    <w:rsid w:val="00735055"/>
    <w:rsid w:val="00736197"/>
    <w:rsid w:val="0073651D"/>
    <w:rsid w:val="00736CB3"/>
    <w:rsid w:val="00740D08"/>
    <w:rsid w:val="0074603B"/>
    <w:rsid w:val="0074744B"/>
    <w:rsid w:val="00750B90"/>
    <w:rsid w:val="007543E8"/>
    <w:rsid w:val="00756B1C"/>
    <w:rsid w:val="00762518"/>
    <w:rsid w:val="007642A5"/>
    <w:rsid w:val="00764B26"/>
    <w:rsid w:val="00765865"/>
    <w:rsid w:val="00767DDF"/>
    <w:rsid w:val="007703B0"/>
    <w:rsid w:val="00772944"/>
    <w:rsid w:val="00774AFA"/>
    <w:rsid w:val="0077790D"/>
    <w:rsid w:val="00781FB5"/>
    <w:rsid w:val="00785CC7"/>
    <w:rsid w:val="007865B9"/>
    <w:rsid w:val="00791D31"/>
    <w:rsid w:val="00793DDB"/>
    <w:rsid w:val="00794FA5"/>
    <w:rsid w:val="007957AE"/>
    <w:rsid w:val="00795C7C"/>
    <w:rsid w:val="007972ED"/>
    <w:rsid w:val="007A110C"/>
    <w:rsid w:val="007A58AC"/>
    <w:rsid w:val="007A5B8A"/>
    <w:rsid w:val="007B0777"/>
    <w:rsid w:val="007B39E4"/>
    <w:rsid w:val="007B3CB3"/>
    <w:rsid w:val="007B4625"/>
    <w:rsid w:val="007B4D61"/>
    <w:rsid w:val="007B5E2F"/>
    <w:rsid w:val="007C20C0"/>
    <w:rsid w:val="007C2228"/>
    <w:rsid w:val="007C37BD"/>
    <w:rsid w:val="007C4F43"/>
    <w:rsid w:val="007D0E1C"/>
    <w:rsid w:val="007D1888"/>
    <w:rsid w:val="007D57EC"/>
    <w:rsid w:val="007D588D"/>
    <w:rsid w:val="007E0D25"/>
    <w:rsid w:val="007E1E15"/>
    <w:rsid w:val="007E3113"/>
    <w:rsid w:val="007E3177"/>
    <w:rsid w:val="007E394F"/>
    <w:rsid w:val="007F1782"/>
    <w:rsid w:val="007F2904"/>
    <w:rsid w:val="007F293C"/>
    <w:rsid w:val="007F3943"/>
    <w:rsid w:val="00801D8C"/>
    <w:rsid w:val="008030FB"/>
    <w:rsid w:val="00804E25"/>
    <w:rsid w:val="00804EDC"/>
    <w:rsid w:val="00805066"/>
    <w:rsid w:val="00805368"/>
    <w:rsid w:val="0080619D"/>
    <w:rsid w:val="00807B4C"/>
    <w:rsid w:val="00810817"/>
    <w:rsid w:val="0082403C"/>
    <w:rsid w:val="00824191"/>
    <w:rsid w:val="008244DB"/>
    <w:rsid w:val="008329E1"/>
    <w:rsid w:val="00833F4F"/>
    <w:rsid w:val="0083408C"/>
    <w:rsid w:val="008349DF"/>
    <w:rsid w:val="00834FEB"/>
    <w:rsid w:val="00836325"/>
    <w:rsid w:val="00836A32"/>
    <w:rsid w:val="00836C79"/>
    <w:rsid w:val="008400BA"/>
    <w:rsid w:val="008416BF"/>
    <w:rsid w:val="008445B0"/>
    <w:rsid w:val="008526E0"/>
    <w:rsid w:val="00854F2F"/>
    <w:rsid w:val="00855029"/>
    <w:rsid w:val="00860FD2"/>
    <w:rsid w:val="00865641"/>
    <w:rsid w:val="00867D36"/>
    <w:rsid w:val="008706CC"/>
    <w:rsid w:val="00870EE5"/>
    <w:rsid w:val="008712F8"/>
    <w:rsid w:val="0087335A"/>
    <w:rsid w:val="008763EA"/>
    <w:rsid w:val="00876EFC"/>
    <w:rsid w:val="00877E5D"/>
    <w:rsid w:val="00880184"/>
    <w:rsid w:val="00881052"/>
    <w:rsid w:val="0088141B"/>
    <w:rsid w:val="00883F02"/>
    <w:rsid w:val="00885F95"/>
    <w:rsid w:val="00886C40"/>
    <w:rsid w:val="00891362"/>
    <w:rsid w:val="008932EB"/>
    <w:rsid w:val="00893AB9"/>
    <w:rsid w:val="008949EF"/>
    <w:rsid w:val="00894F38"/>
    <w:rsid w:val="00896E02"/>
    <w:rsid w:val="008A225B"/>
    <w:rsid w:val="008A689B"/>
    <w:rsid w:val="008A6D95"/>
    <w:rsid w:val="008B08D8"/>
    <w:rsid w:val="008B1358"/>
    <w:rsid w:val="008B1441"/>
    <w:rsid w:val="008B2015"/>
    <w:rsid w:val="008B310F"/>
    <w:rsid w:val="008B59E4"/>
    <w:rsid w:val="008B639D"/>
    <w:rsid w:val="008C09CB"/>
    <w:rsid w:val="008C1419"/>
    <w:rsid w:val="008C1524"/>
    <w:rsid w:val="008C1AC7"/>
    <w:rsid w:val="008C25B9"/>
    <w:rsid w:val="008C3096"/>
    <w:rsid w:val="008C649A"/>
    <w:rsid w:val="008C7025"/>
    <w:rsid w:val="008C7CAC"/>
    <w:rsid w:val="008E05B8"/>
    <w:rsid w:val="008E1E54"/>
    <w:rsid w:val="008E61AA"/>
    <w:rsid w:val="008F0EB9"/>
    <w:rsid w:val="008F4962"/>
    <w:rsid w:val="008F4CBF"/>
    <w:rsid w:val="008F5C26"/>
    <w:rsid w:val="008F7610"/>
    <w:rsid w:val="00900736"/>
    <w:rsid w:val="00912A30"/>
    <w:rsid w:val="009150F7"/>
    <w:rsid w:val="00916745"/>
    <w:rsid w:val="0092071C"/>
    <w:rsid w:val="00926A30"/>
    <w:rsid w:val="009270B8"/>
    <w:rsid w:val="00930BCD"/>
    <w:rsid w:val="00932553"/>
    <w:rsid w:val="00933F91"/>
    <w:rsid w:val="00936091"/>
    <w:rsid w:val="00941486"/>
    <w:rsid w:val="0096329B"/>
    <w:rsid w:val="009634CC"/>
    <w:rsid w:val="00966D62"/>
    <w:rsid w:val="00967869"/>
    <w:rsid w:val="0097073E"/>
    <w:rsid w:val="009709CE"/>
    <w:rsid w:val="00971218"/>
    <w:rsid w:val="00971AC4"/>
    <w:rsid w:val="00971F46"/>
    <w:rsid w:val="00974203"/>
    <w:rsid w:val="00975D8A"/>
    <w:rsid w:val="009763D8"/>
    <w:rsid w:val="0097681C"/>
    <w:rsid w:val="00976EFE"/>
    <w:rsid w:val="0097707C"/>
    <w:rsid w:val="00981A75"/>
    <w:rsid w:val="009826B7"/>
    <w:rsid w:val="00986480"/>
    <w:rsid w:val="00987D1E"/>
    <w:rsid w:val="00987EDC"/>
    <w:rsid w:val="00991989"/>
    <w:rsid w:val="0099373B"/>
    <w:rsid w:val="009A2125"/>
    <w:rsid w:val="009B248F"/>
    <w:rsid w:val="009B3C50"/>
    <w:rsid w:val="009B3F1E"/>
    <w:rsid w:val="009B4DBB"/>
    <w:rsid w:val="009B7E31"/>
    <w:rsid w:val="009C06F8"/>
    <w:rsid w:val="009C2B1F"/>
    <w:rsid w:val="009C3196"/>
    <w:rsid w:val="009C31C6"/>
    <w:rsid w:val="009C36BE"/>
    <w:rsid w:val="009C48E2"/>
    <w:rsid w:val="009C7CE9"/>
    <w:rsid w:val="009D1648"/>
    <w:rsid w:val="009D4CDC"/>
    <w:rsid w:val="009D569E"/>
    <w:rsid w:val="009E221C"/>
    <w:rsid w:val="009E2BA6"/>
    <w:rsid w:val="009E2F8B"/>
    <w:rsid w:val="009E6BBB"/>
    <w:rsid w:val="009F5327"/>
    <w:rsid w:val="009F5C5C"/>
    <w:rsid w:val="009F5D09"/>
    <w:rsid w:val="00A00659"/>
    <w:rsid w:val="00A03DA2"/>
    <w:rsid w:val="00A067AA"/>
    <w:rsid w:val="00A0745A"/>
    <w:rsid w:val="00A11082"/>
    <w:rsid w:val="00A11163"/>
    <w:rsid w:val="00A1328D"/>
    <w:rsid w:val="00A13CC0"/>
    <w:rsid w:val="00A14E9F"/>
    <w:rsid w:val="00A15BB5"/>
    <w:rsid w:val="00A171DE"/>
    <w:rsid w:val="00A17EEB"/>
    <w:rsid w:val="00A21109"/>
    <w:rsid w:val="00A21F7F"/>
    <w:rsid w:val="00A23580"/>
    <w:rsid w:val="00A23D64"/>
    <w:rsid w:val="00A2475C"/>
    <w:rsid w:val="00A25E3D"/>
    <w:rsid w:val="00A34455"/>
    <w:rsid w:val="00A349E2"/>
    <w:rsid w:val="00A34EFA"/>
    <w:rsid w:val="00A42380"/>
    <w:rsid w:val="00A4711A"/>
    <w:rsid w:val="00A530FC"/>
    <w:rsid w:val="00A53874"/>
    <w:rsid w:val="00A54709"/>
    <w:rsid w:val="00A5583F"/>
    <w:rsid w:val="00A55C81"/>
    <w:rsid w:val="00A56EB5"/>
    <w:rsid w:val="00A56ECD"/>
    <w:rsid w:val="00A61638"/>
    <w:rsid w:val="00A62E41"/>
    <w:rsid w:val="00A64868"/>
    <w:rsid w:val="00A671C3"/>
    <w:rsid w:val="00A71E55"/>
    <w:rsid w:val="00A83450"/>
    <w:rsid w:val="00A845D6"/>
    <w:rsid w:val="00A84DF5"/>
    <w:rsid w:val="00A86C47"/>
    <w:rsid w:val="00A87319"/>
    <w:rsid w:val="00A87AC5"/>
    <w:rsid w:val="00A90D43"/>
    <w:rsid w:val="00A91066"/>
    <w:rsid w:val="00A92207"/>
    <w:rsid w:val="00A9268B"/>
    <w:rsid w:val="00A94980"/>
    <w:rsid w:val="00A958FF"/>
    <w:rsid w:val="00A97A44"/>
    <w:rsid w:val="00AB182E"/>
    <w:rsid w:val="00AB1FBE"/>
    <w:rsid w:val="00AB295E"/>
    <w:rsid w:val="00AB45B4"/>
    <w:rsid w:val="00AB5844"/>
    <w:rsid w:val="00AC2C10"/>
    <w:rsid w:val="00AC42C3"/>
    <w:rsid w:val="00AC5D92"/>
    <w:rsid w:val="00AD7DAF"/>
    <w:rsid w:val="00AE016E"/>
    <w:rsid w:val="00AE0EDC"/>
    <w:rsid w:val="00AE3C1B"/>
    <w:rsid w:val="00AE420B"/>
    <w:rsid w:val="00AE6068"/>
    <w:rsid w:val="00AF3BD0"/>
    <w:rsid w:val="00B03E4C"/>
    <w:rsid w:val="00B0511C"/>
    <w:rsid w:val="00B121D3"/>
    <w:rsid w:val="00B13E9A"/>
    <w:rsid w:val="00B1571F"/>
    <w:rsid w:val="00B20EDE"/>
    <w:rsid w:val="00B21D3D"/>
    <w:rsid w:val="00B22620"/>
    <w:rsid w:val="00B2383D"/>
    <w:rsid w:val="00B31E3A"/>
    <w:rsid w:val="00B31EFC"/>
    <w:rsid w:val="00B31F2E"/>
    <w:rsid w:val="00B33A74"/>
    <w:rsid w:val="00B34FDD"/>
    <w:rsid w:val="00B36B2D"/>
    <w:rsid w:val="00B37D1B"/>
    <w:rsid w:val="00B42A5A"/>
    <w:rsid w:val="00B43951"/>
    <w:rsid w:val="00B444DE"/>
    <w:rsid w:val="00B45290"/>
    <w:rsid w:val="00B45EEA"/>
    <w:rsid w:val="00B53D12"/>
    <w:rsid w:val="00B54CD8"/>
    <w:rsid w:val="00B57902"/>
    <w:rsid w:val="00B6042C"/>
    <w:rsid w:val="00B63AA3"/>
    <w:rsid w:val="00B640F8"/>
    <w:rsid w:val="00B648B7"/>
    <w:rsid w:val="00B65498"/>
    <w:rsid w:val="00B65A71"/>
    <w:rsid w:val="00B67426"/>
    <w:rsid w:val="00B72DBA"/>
    <w:rsid w:val="00B80197"/>
    <w:rsid w:val="00B81D88"/>
    <w:rsid w:val="00B81E64"/>
    <w:rsid w:val="00B8329A"/>
    <w:rsid w:val="00B84F12"/>
    <w:rsid w:val="00B90414"/>
    <w:rsid w:val="00B93D1E"/>
    <w:rsid w:val="00B96338"/>
    <w:rsid w:val="00BA1A70"/>
    <w:rsid w:val="00BA1B9C"/>
    <w:rsid w:val="00BA3929"/>
    <w:rsid w:val="00BA40C1"/>
    <w:rsid w:val="00BA4131"/>
    <w:rsid w:val="00BA6EDB"/>
    <w:rsid w:val="00BA79E7"/>
    <w:rsid w:val="00BB3DA4"/>
    <w:rsid w:val="00BB6021"/>
    <w:rsid w:val="00BB673E"/>
    <w:rsid w:val="00BC0B9B"/>
    <w:rsid w:val="00BC56F6"/>
    <w:rsid w:val="00BD0EEA"/>
    <w:rsid w:val="00BD4C78"/>
    <w:rsid w:val="00BD53E6"/>
    <w:rsid w:val="00BD6A1D"/>
    <w:rsid w:val="00BE4A95"/>
    <w:rsid w:val="00BE57C7"/>
    <w:rsid w:val="00BF0316"/>
    <w:rsid w:val="00C01325"/>
    <w:rsid w:val="00C05FA2"/>
    <w:rsid w:val="00C10CAA"/>
    <w:rsid w:val="00C14AAA"/>
    <w:rsid w:val="00C15B6C"/>
    <w:rsid w:val="00C17F1E"/>
    <w:rsid w:val="00C20FC4"/>
    <w:rsid w:val="00C2240A"/>
    <w:rsid w:val="00C2589F"/>
    <w:rsid w:val="00C2693B"/>
    <w:rsid w:val="00C26A3D"/>
    <w:rsid w:val="00C27DD9"/>
    <w:rsid w:val="00C27F15"/>
    <w:rsid w:val="00C3057D"/>
    <w:rsid w:val="00C30F64"/>
    <w:rsid w:val="00C33594"/>
    <w:rsid w:val="00C34245"/>
    <w:rsid w:val="00C34247"/>
    <w:rsid w:val="00C35CFF"/>
    <w:rsid w:val="00C36CEB"/>
    <w:rsid w:val="00C37224"/>
    <w:rsid w:val="00C37CBE"/>
    <w:rsid w:val="00C43D57"/>
    <w:rsid w:val="00C43F6A"/>
    <w:rsid w:val="00C443C8"/>
    <w:rsid w:val="00C44F8A"/>
    <w:rsid w:val="00C61924"/>
    <w:rsid w:val="00C61F7B"/>
    <w:rsid w:val="00C623D5"/>
    <w:rsid w:val="00C63130"/>
    <w:rsid w:val="00C6778D"/>
    <w:rsid w:val="00C70E5E"/>
    <w:rsid w:val="00C7273D"/>
    <w:rsid w:val="00C72EDE"/>
    <w:rsid w:val="00C7708C"/>
    <w:rsid w:val="00C801A9"/>
    <w:rsid w:val="00C816B3"/>
    <w:rsid w:val="00C84233"/>
    <w:rsid w:val="00C84839"/>
    <w:rsid w:val="00C90969"/>
    <w:rsid w:val="00C94238"/>
    <w:rsid w:val="00C94E08"/>
    <w:rsid w:val="00C96927"/>
    <w:rsid w:val="00C97939"/>
    <w:rsid w:val="00CA01F3"/>
    <w:rsid w:val="00CA105D"/>
    <w:rsid w:val="00CA17C3"/>
    <w:rsid w:val="00CA2613"/>
    <w:rsid w:val="00CA2F1D"/>
    <w:rsid w:val="00CA303D"/>
    <w:rsid w:val="00CA73AD"/>
    <w:rsid w:val="00CB2445"/>
    <w:rsid w:val="00CC2C2D"/>
    <w:rsid w:val="00CC4EA2"/>
    <w:rsid w:val="00CC54D8"/>
    <w:rsid w:val="00CC63C5"/>
    <w:rsid w:val="00CC7670"/>
    <w:rsid w:val="00CC7CB9"/>
    <w:rsid w:val="00CD0072"/>
    <w:rsid w:val="00CD08D3"/>
    <w:rsid w:val="00CD15CC"/>
    <w:rsid w:val="00CD22FD"/>
    <w:rsid w:val="00CD2903"/>
    <w:rsid w:val="00CD3C89"/>
    <w:rsid w:val="00CD5392"/>
    <w:rsid w:val="00CD5AB1"/>
    <w:rsid w:val="00CD6DC1"/>
    <w:rsid w:val="00CD7FC4"/>
    <w:rsid w:val="00CE1C03"/>
    <w:rsid w:val="00CE43E3"/>
    <w:rsid w:val="00CE4C13"/>
    <w:rsid w:val="00CE4F7F"/>
    <w:rsid w:val="00CE5F36"/>
    <w:rsid w:val="00CF754D"/>
    <w:rsid w:val="00D00DB6"/>
    <w:rsid w:val="00D04F12"/>
    <w:rsid w:val="00D059CC"/>
    <w:rsid w:val="00D11EA6"/>
    <w:rsid w:val="00D15F7F"/>
    <w:rsid w:val="00D177C1"/>
    <w:rsid w:val="00D17C10"/>
    <w:rsid w:val="00D22CAD"/>
    <w:rsid w:val="00D236CF"/>
    <w:rsid w:val="00D2511B"/>
    <w:rsid w:val="00D26133"/>
    <w:rsid w:val="00D277E3"/>
    <w:rsid w:val="00D302AC"/>
    <w:rsid w:val="00D312CF"/>
    <w:rsid w:val="00D320F4"/>
    <w:rsid w:val="00D32FE9"/>
    <w:rsid w:val="00D33CA9"/>
    <w:rsid w:val="00D33D2B"/>
    <w:rsid w:val="00D34CA1"/>
    <w:rsid w:val="00D40910"/>
    <w:rsid w:val="00D40E38"/>
    <w:rsid w:val="00D40F35"/>
    <w:rsid w:val="00D44505"/>
    <w:rsid w:val="00D45A35"/>
    <w:rsid w:val="00D518F2"/>
    <w:rsid w:val="00D5296D"/>
    <w:rsid w:val="00D533B0"/>
    <w:rsid w:val="00D55FCB"/>
    <w:rsid w:val="00D60B43"/>
    <w:rsid w:val="00D6330A"/>
    <w:rsid w:val="00D678FB"/>
    <w:rsid w:val="00D70387"/>
    <w:rsid w:val="00D712FE"/>
    <w:rsid w:val="00D73304"/>
    <w:rsid w:val="00D748C9"/>
    <w:rsid w:val="00D76293"/>
    <w:rsid w:val="00D779B6"/>
    <w:rsid w:val="00D80897"/>
    <w:rsid w:val="00D82350"/>
    <w:rsid w:val="00D83146"/>
    <w:rsid w:val="00D83DF2"/>
    <w:rsid w:val="00D916D4"/>
    <w:rsid w:val="00D970E6"/>
    <w:rsid w:val="00D97146"/>
    <w:rsid w:val="00DA3DD7"/>
    <w:rsid w:val="00DA7BD6"/>
    <w:rsid w:val="00DB019E"/>
    <w:rsid w:val="00DB4EE6"/>
    <w:rsid w:val="00DB5A9E"/>
    <w:rsid w:val="00DB75AA"/>
    <w:rsid w:val="00DB7843"/>
    <w:rsid w:val="00DC5F09"/>
    <w:rsid w:val="00DC7577"/>
    <w:rsid w:val="00DD0120"/>
    <w:rsid w:val="00DD1909"/>
    <w:rsid w:val="00DD1D82"/>
    <w:rsid w:val="00DD3B75"/>
    <w:rsid w:val="00DD4783"/>
    <w:rsid w:val="00DE0225"/>
    <w:rsid w:val="00DE20C9"/>
    <w:rsid w:val="00DF1957"/>
    <w:rsid w:val="00DF273B"/>
    <w:rsid w:val="00DF43A0"/>
    <w:rsid w:val="00DF6182"/>
    <w:rsid w:val="00DF6832"/>
    <w:rsid w:val="00DF6BD6"/>
    <w:rsid w:val="00DF7A88"/>
    <w:rsid w:val="00E00DF6"/>
    <w:rsid w:val="00E02D83"/>
    <w:rsid w:val="00E049F0"/>
    <w:rsid w:val="00E06908"/>
    <w:rsid w:val="00E07AF2"/>
    <w:rsid w:val="00E07DA1"/>
    <w:rsid w:val="00E1161E"/>
    <w:rsid w:val="00E134C0"/>
    <w:rsid w:val="00E14212"/>
    <w:rsid w:val="00E2125D"/>
    <w:rsid w:val="00E22903"/>
    <w:rsid w:val="00E235C9"/>
    <w:rsid w:val="00E2467A"/>
    <w:rsid w:val="00E24B8B"/>
    <w:rsid w:val="00E30969"/>
    <w:rsid w:val="00E321C2"/>
    <w:rsid w:val="00E34067"/>
    <w:rsid w:val="00E34210"/>
    <w:rsid w:val="00E34C74"/>
    <w:rsid w:val="00E373B9"/>
    <w:rsid w:val="00E41370"/>
    <w:rsid w:val="00E41E8F"/>
    <w:rsid w:val="00E42C1D"/>
    <w:rsid w:val="00E46008"/>
    <w:rsid w:val="00E505DD"/>
    <w:rsid w:val="00E5063D"/>
    <w:rsid w:val="00E507D8"/>
    <w:rsid w:val="00E53602"/>
    <w:rsid w:val="00E56A14"/>
    <w:rsid w:val="00E56C44"/>
    <w:rsid w:val="00E57B63"/>
    <w:rsid w:val="00E60CBD"/>
    <w:rsid w:val="00E6527D"/>
    <w:rsid w:val="00E7069B"/>
    <w:rsid w:val="00E715CE"/>
    <w:rsid w:val="00E735AE"/>
    <w:rsid w:val="00E73AFC"/>
    <w:rsid w:val="00E7445D"/>
    <w:rsid w:val="00E7638E"/>
    <w:rsid w:val="00E77114"/>
    <w:rsid w:val="00E77D8E"/>
    <w:rsid w:val="00E8533F"/>
    <w:rsid w:val="00E86FD1"/>
    <w:rsid w:val="00E9510D"/>
    <w:rsid w:val="00E95A9D"/>
    <w:rsid w:val="00EA012A"/>
    <w:rsid w:val="00EA342D"/>
    <w:rsid w:val="00EA41FC"/>
    <w:rsid w:val="00EA63A0"/>
    <w:rsid w:val="00EB6E19"/>
    <w:rsid w:val="00EC2394"/>
    <w:rsid w:val="00EC2DE2"/>
    <w:rsid w:val="00EC4FF4"/>
    <w:rsid w:val="00ED3C52"/>
    <w:rsid w:val="00ED4984"/>
    <w:rsid w:val="00ED4AC7"/>
    <w:rsid w:val="00ED5AFB"/>
    <w:rsid w:val="00ED5B1C"/>
    <w:rsid w:val="00ED6A14"/>
    <w:rsid w:val="00EE0A56"/>
    <w:rsid w:val="00EE0DF5"/>
    <w:rsid w:val="00EE2C86"/>
    <w:rsid w:val="00EE539D"/>
    <w:rsid w:val="00EE7307"/>
    <w:rsid w:val="00EF0B9B"/>
    <w:rsid w:val="00EF0DA8"/>
    <w:rsid w:val="00EF12E8"/>
    <w:rsid w:val="00EF1F79"/>
    <w:rsid w:val="00EF38C1"/>
    <w:rsid w:val="00EF4843"/>
    <w:rsid w:val="00F00148"/>
    <w:rsid w:val="00F026E2"/>
    <w:rsid w:val="00F027BA"/>
    <w:rsid w:val="00F03898"/>
    <w:rsid w:val="00F03E48"/>
    <w:rsid w:val="00F11500"/>
    <w:rsid w:val="00F12F18"/>
    <w:rsid w:val="00F14452"/>
    <w:rsid w:val="00F148EE"/>
    <w:rsid w:val="00F23E82"/>
    <w:rsid w:val="00F25A0E"/>
    <w:rsid w:val="00F25C5D"/>
    <w:rsid w:val="00F2604A"/>
    <w:rsid w:val="00F2616F"/>
    <w:rsid w:val="00F278DD"/>
    <w:rsid w:val="00F27F7C"/>
    <w:rsid w:val="00F3039F"/>
    <w:rsid w:val="00F32B7A"/>
    <w:rsid w:val="00F33D94"/>
    <w:rsid w:val="00F34ADB"/>
    <w:rsid w:val="00F374E7"/>
    <w:rsid w:val="00F4089F"/>
    <w:rsid w:val="00F475A8"/>
    <w:rsid w:val="00F51923"/>
    <w:rsid w:val="00F51D0F"/>
    <w:rsid w:val="00F54695"/>
    <w:rsid w:val="00F61898"/>
    <w:rsid w:val="00F75064"/>
    <w:rsid w:val="00F81DB1"/>
    <w:rsid w:val="00F846FA"/>
    <w:rsid w:val="00F86C2A"/>
    <w:rsid w:val="00F92175"/>
    <w:rsid w:val="00F92485"/>
    <w:rsid w:val="00F934ED"/>
    <w:rsid w:val="00F9597F"/>
    <w:rsid w:val="00FA56EE"/>
    <w:rsid w:val="00FB090F"/>
    <w:rsid w:val="00FB28EE"/>
    <w:rsid w:val="00FB2F51"/>
    <w:rsid w:val="00FC122F"/>
    <w:rsid w:val="00FC2502"/>
    <w:rsid w:val="00FC250D"/>
    <w:rsid w:val="00FC3899"/>
    <w:rsid w:val="00FC50B8"/>
    <w:rsid w:val="00FD35BB"/>
    <w:rsid w:val="00FD3662"/>
    <w:rsid w:val="00FD403D"/>
    <w:rsid w:val="00FD45A7"/>
    <w:rsid w:val="00FD5563"/>
    <w:rsid w:val="00FD6926"/>
    <w:rsid w:val="00FD75F5"/>
    <w:rsid w:val="00FE33CC"/>
    <w:rsid w:val="00FE52F2"/>
    <w:rsid w:val="00FF18B1"/>
    <w:rsid w:val="00FF68DD"/>
    <w:rsid w:val="00FF77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lang w:eastAsia="en-US"/>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lang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lang w:eastAsia="en-US"/>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lang w:eastAsia="en-US"/>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lang w:eastAsia="en-US"/>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lang w:eastAsia="en-US"/>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lang w:eastAsia="en-US"/>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1D1CA7"/>
    <w:rPr>
      <w:rFonts w:ascii="Arial" w:eastAsia="ＭＳ ゴシック" w:hAnsi="Arial"/>
      <w:noProof/>
      <w:sz w:val="24"/>
      <w:szCs w:val="24"/>
      <w:lang w:eastAsia="en-US"/>
    </w:rPr>
  </w:style>
  <w:style w:type="character" w:styleId="PlaceholderText">
    <w:name w:val="Placeholder Text"/>
    <w:basedOn w:val="DefaultParagraphFont"/>
    <w:uiPriority w:val="99"/>
    <w:semiHidden/>
    <w:rsid w:val="00CA2613"/>
    <w:rPr>
      <w:rFonts w:eastAsia="Arial Unicode MS" w:cs="Arial"/>
      <w:noProof w:val="0"/>
      <w:color w:val="808080"/>
      <w:kern w:val="2"/>
      <w:sz w:val="21"/>
      <w:lang w:val="en-GB"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lang w:eastAsia="en-US"/>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lang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lang w:eastAsia="en-US"/>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lang w:eastAsia="en-US"/>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lang w:eastAsia="en-US"/>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lang w:eastAsia="en-US"/>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lang w:eastAsia="en-US"/>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1D1CA7"/>
    <w:rPr>
      <w:rFonts w:ascii="Arial" w:eastAsia="ＭＳ ゴシック" w:hAnsi="Arial"/>
      <w:noProof/>
      <w:sz w:val="24"/>
      <w:szCs w:val="24"/>
      <w:lang w:eastAsia="en-US"/>
    </w:rPr>
  </w:style>
  <w:style w:type="character" w:styleId="PlaceholderText">
    <w:name w:val="Placeholder Text"/>
    <w:basedOn w:val="DefaultParagraphFont"/>
    <w:uiPriority w:val="99"/>
    <w:semiHidden/>
    <w:rsid w:val="00CA2613"/>
    <w:rPr>
      <w:rFonts w:eastAsia="Arial Unicode MS" w:cs="Arial"/>
      <w:noProof w:val="0"/>
      <w:color w:val="808080"/>
      <w:kern w:val="2"/>
      <w:sz w:val="21"/>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10303356">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72699482">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814878775">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4837406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48048242">
      <w:bodyDiv w:val="1"/>
      <w:marLeft w:val="0"/>
      <w:marRight w:val="0"/>
      <w:marTop w:val="0"/>
      <w:marBottom w:val="0"/>
      <w:divBdr>
        <w:top w:val="none" w:sz="0" w:space="0" w:color="auto"/>
        <w:left w:val="none" w:sz="0" w:space="0" w:color="auto"/>
        <w:bottom w:val="none" w:sz="0" w:space="0" w:color="auto"/>
        <w:right w:val="none" w:sz="0" w:space="0" w:color="auto"/>
      </w:divBdr>
      <w:divsChild>
        <w:div w:id="1940406889">
          <w:marLeft w:val="547"/>
          <w:marRight w:val="0"/>
          <w:marTop w:val="154"/>
          <w:marBottom w:val="0"/>
          <w:divBdr>
            <w:top w:val="none" w:sz="0" w:space="0" w:color="auto"/>
            <w:left w:val="none" w:sz="0" w:space="0" w:color="auto"/>
            <w:bottom w:val="none" w:sz="0" w:space="0" w:color="auto"/>
            <w:right w:val="none" w:sz="0" w:space="0" w:color="auto"/>
          </w:divBdr>
        </w:div>
        <w:div w:id="1283686033">
          <w:marLeft w:val="1166"/>
          <w:marRight w:val="0"/>
          <w:marTop w:val="134"/>
          <w:marBottom w:val="0"/>
          <w:divBdr>
            <w:top w:val="none" w:sz="0" w:space="0" w:color="auto"/>
            <w:left w:val="none" w:sz="0" w:space="0" w:color="auto"/>
            <w:bottom w:val="none" w:sz="0" w:space="0" w:color="auto"/>
            <w:right w:val="none" w:sz="0" w:space="0" w:color="auto"/>
          </w:divBdr>
        </w:div>
        <w:div w:id="1271742092">
          <w:marLeft w:val="1166"/>
          <w:marRight w:val="0"/>
          <w:marTop w:val="134"/>
          <w:marBottom w:val="0"/>
          <w:divBdr>
            <w:top w:val="none" w:sz="0" w:space="0" w:color="auto"/>
            <w:left w:val="none" w:sz="0" w:space="0" w:color="auto"/>
            <w:bottom w:val="none" w:sz="0" w:space="0" w:color="auto"/>
            <w:right w:val="none" w:sz="0" w:space="0" w:color="auto"/>
          </w:divBdr>
        </w:div>
        <w:div w:id="652484531">
          <w:marLeft w:val="1166"/>
          <w:marRight w:val="0"/>
          <w:marTop w:val="134"/>
          <w:marBottom w:val="0"/>
          <w:divBdr>
            <w:top w:val="none" w:sz="0" w:space="0" w:color="auto"/>
            <w:left w:val="none" w:sz="0" w:space="0" w:color="auto"/>
            <w:bottom w:val="none" w:sz="0" w:space="0" w:color="auto"/>
            <w:right w:val="none" w:sz="0" w:space="0" w:color="auto"/>
          </w:divBdr>
        </w:div>
      </w:divsChild>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3570968">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09467518">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161195141">
      <w:bodyDiv w:val="1"/>
      <w:marLeft w:val="0"/>
      <w:marRight w:val="0"/>
      <w:marTop w:val="0"/>
      <w:marBottom w:val="0"/>
      <w:divBdr>
        <w:top w:val="none" w:sz="0" w:space="0" w:color="auto"/>
        <w:left w:val="none" w:sz="0" w:space="0" w:color="auto"/>
        <w:bottom w:val="none" w:sz="0" w:space="0" w:color="auto"/>
        <w:right w:val="none" w:sz="0" w:space="0" w:color="auto"/>
      </w:divBdr>
      <w:divsChild>
        <w:div w:id="812597058">
          <w:marLeft w:val="547"/>
          <w:marRight w:val="0"/>
          <w:marTop w:val="154"/>
          <w:marBottom w:val="0"/>
          <w:divBdr>
            <w:top w:val="none" w:sz="0" w:space="0" w:color="auto"/>
            <w:left w:val="none" w:sz="0" w:space="0" w:color="auto"/>
            <w:bottom w:val="none" w:sz="0" w:space="0" w:color="auto"/>
            <w:right w:val="none" w:sz="0" w:space="0" w:color="auto"/>
          </w:divBdr>
        </w:div>
        <w:div w:id="871460647">
          <w:marLeft w:val="547"/>
          <w:marRight w:val="0"/>
          <w:marTop w:val="154"/>
          <w:marBottom w:val="0"/>
          <w:divBdr>
            <w:top w:val="none" w:sz="0" w:space="0" w:color="auto"/>
            <w:left w:val="none" w:sz="0" w:space="0" w:color="auto"/>
            <w:bottom w:val="none" w:sz="0" w:space="0" w:color="auto"/>
            <w:right w:val="none" w:sz="0" w:space="0" w:color="auto"/>
          </w:divBdr>
        </w:div>
        <w:div w:id="1463956675">
          <w:marLeft w:val="547"/>
          <w:marRight w:val="0"/>
          <w:marTop w:val="154"/>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16655001">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image" Target="media/image15.wmf"/><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19.wmf"/><Relationship Id="rId50" Type="http://schemas.openxmlformats.org/officeDocument/2006/relationships/oleObject" Target="embeddings/oleObject22.bin"/><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image" Target="media/image12.wmf"/><Relationship Id="rId38" Type="http://schemas.openxmlformats.org/officeDocument/2006/relationships/oleObject" Target="embeddings/oleObject16.bin"/><Relationship Id="rId46" Type="http://schemas.openxmlformats.org/officeDocument/2006/relationships/oleObject" Target="embeddings/oleObject20.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image" Target="media/image16.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oleObject" Target="embeddings/oleObject13.bin"/><Relationship Id="rId37" Type="http://schemas.openxmlformats.org/officeDocument/2006/relationships/image" Target="media/image14.wmf"/><Relationship Id="rId40" Type="http://schemas.openxmlformats.org/officeDocument/2006/relationships/oleObject" Target="embeddings/oleObject17.bin"/><Relationship Id="rId45" Type="http://schemas.openxmlformats.org/officeDocument/2006/relationships/image" Target="media/image18.wmf"/><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oleObject" Target="embeddings/oleObject15.bin"/><Relationship Id="rId49" Type="http://schemas.openxmlformats.org/officeDocument/2006/relationships/image" Target="media/image20.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3.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1.bin"/><Relationship Id="rId8" Type="http://schemas.openxmlformats.org/officeDocument/2006/relationships/endnotes" Target="endnotes.xml"/><Relationship Id="rId51" Type="http://schemas.openxmlformats.org/officeDocument/2006/relationships/image" Target="media/image21.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7EE6F-C87F-4B30-8EAA-3162C1C0F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5</Pages>
  <Words>1631</Words>
  <Characters>9300</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10910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NA Chongning</dc:creator>
  <cp:lastModifiedBy>Kakishima</cp:lastModifiedBy>
  <cp:revision>10</cp:revision>
  <cp:lastPrinted>2013-01-17T10:26:00Z</cp:lastPrinted>
  <dcterms:created xsi:type="dcterms:W3CDTF">2015-01-30T10:31:00Z</dcterms:created>
  <dcterms:modified xsi:type="dcterms:W3CDTF">2015-01-31T02:06:00Z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